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0D" w:rsidRDefault="0027110D" w:rsidP="0027110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EngineCyr" w:hAnsi="EngineCyr" w:cs="Aharoni"/>
          <w:b/>
          <w:color w:val="002060"/>
          <w:sz w:val="28"/>
          <w:szCs w:val="28"/>
        </w:rPr>
      </w:pPr>
    </w:p>
    <w:p w:rsidR="0027110D" w:rsidRPr="00FE1109" w:rsidRDefault="0027110D" w:rsidP="0027110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EngineCyr" w:hAnsi="EngineCyr" w:cs="Aharoni"/>
          <w:b/>
          <w:color w:val="002060"/>
          <w:sz w:val="28"/>
          <w:szCs w:val="28"/>
        </w:rPr>
      </w:pPr>
      <w:r w:rsidRPr="00FE1109">
        <w:rPr>
          <w:rFonts w:ascii="EngineCyr" w:hAnsi="EngineCyr" w:cs="Aharoni"/>
          <w:b/>
          <w:color w:val="002060"/>
          <w:sz w:val="28"/>
          <w:szCs w:val="28"/>
        </w:rPr>
        <w:t>Задачи:</w:t>
      </w:r>
      <w:bookmarkStart w:id="0" w:name="_GoBack"/>
      <w:bookmarkEnd w:id="0"/>
    </w:p>
    <w:p w:rsidR="0027110D" w:rsidRPr="00FE1109" w:rsidRDefault="0027110D" w:rsidP="0027110D">
      <w:pPr>
        <w:pStyle w:val="a7"/>
        <w:numPr>
          <w:ilvl w:val="0"/>
          <w:numId w:val="16"/>
        </w:numPr>
        <w:spacing w:before="0" w:beforeAutospacing="0" w:after="240" w:afterAutospacing="0" w:line="336" w:lineRule="atLeast"/>
        <w:ind w:left="0" w:firstLine="0"/>
        <w:jc w:val="both"/>
      </w:pPr>
      <w:r w:rsidRPr="00FE1109">
        <w:t>Привлечение новых читателей путём проведения рекламных акций, распространения листовок и афиш в городе, посещений Миграционного центра с рекламой библиотеки и услуг, привлечение членов семей записавшихся мигрантов (оформление семейных   формуляров);</w:t>
      </w:r>
    </w:p>
    <w:p w:rsidR="0027110D" w:rsidRPr="0027110D" w:rsidRDefault="0027110D" w:rsidP="0027110D">
      <w:pPr>
        <w:pStyle w:val="a7"/>
        <w:numPr>
          <w:ilvl w:val="0"/>
          <w:numId w:val="16"/>
        </w:numPr>
        <w:spacing w:before="0" w:beforeAutospacing="0" w:after="240" w:afterAutospacing="0" w:line="336" w:lineRule="atLeast"/>
        <w:ind w:left="0" w:firstLine="0"/>
        <w:jc w:val="both"/>
        <w:rPr>
          <w:b/>
          <w:color w:val="C00000"/>
          <w:sz w:val="32"/>
          <w:szCs w:val="28"/>
        </w:rPr>
      </w:pPr>
      <w:r w:rsidRPr="00FE1109">
        <w:t>Приобщение мигрантов к чтению, в том числе к чтению краеведческой литературе;</w:t>
      </w:r>
    </w:p>
    <w:p w:rsidR="001A220D" w:rsidRPr="0027110D" w:rsidRDefault="0027110D" w:rsidP="0027110D">
      <w:pPr>
        <w:pStyle w:val="a7"/>
        <w:numPr>
          <w:ilvl w:val="0"/>
          <w:numId w:val="16"/>
        </w:numPr>
        <w:spacing w:before="0" w:beforeAutospacing="0" w:after="240" w:afterAutospacing="0" w:line="336" w:lineRule="atLeast"/>
        <w:ind w:left="0" w:firstLine="0"/>
        <w:jc w:val="both"/>
        <w:rPr>
          <w:b/>
          <w:color w:val="C00000"/>
          <w:sz w:val="32"/>
          <w:szCs w:val="28"/>
        </w:rPr>
      </w:pPr>
      <w:r w:rsidRPr="0027110D">
        <w:t>Информирование мигрантов по правовым и социальным вопросам, организации досуга, образования, предоставление бесплатного доступа к правовым сайтам, правовым ресурсам «Консультант+», полнотекстовым базам, юридическим онлайн-консультациям и т.д., постоянное обновление информации в библиотеке в «Уголке мигранта» (новое в законодательстве, информация о работе социальных служб города, ссылки на Интернет-ресурсы)</w:t>
      </w:r>
      <w:r w:rsidRPr="0027110D">
        <w:rPr>
          <w:b/>
          <w:sz w:val="23"/>
          <w:szCs w:val="23"/>
        </w:rPr>
        <w:t>.</w:t>
      </w:r>
    </w:p>
    <w:p w:rsidR="001A220D" w:rsidRDefault="001A220D" w:rsidP="001A220D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1A220D" w:rsidRDefault="001A220D" w:rsidP="001A220D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27110D" w:rsidRDefault="0027110D" w:rsidP="001A220D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27110D" w:rsidRDefault="0027110D" w:rsidP="001A220D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27110D" w:rsidRDefault="0027110D" w:rsidP="001A220D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27110D" w:rsidRDefault="0027110D" w:rsidP="001A220D">
      <w:pPr>
        <w:jc w:val="center"/>
        <w:rPr>
          <w:rFonts w:ascii="BancoDi" w:hAnsi="BancoDi"/>
          <w:color w:val="002060"/>
          <w:sz w:val="40"/>
          <w:szCs w:val="26"/>
        </w:rPr>
      </w:pPr>
    </w:p>
    <w:p w:rsidR="001A220D" w:rsidRPr="001A220D" w:rsidRDefault="001A220D" w:rsidP="001A220D">
      <w:pPr>
        <w:jc w:val="center"/>
        <w:rPr>
          <w:rFonts w:ascii="BancoDi" w:hAnsi="BancoDi"/>
          <w:color w:val="002060"/>
          <w:sz w:val="40"/>
          <w:szCs w:val="26"/>
        </w:rPr>
      </w:pPr>
      <w:r w:rsidRPr="001A220D">
        <w:rPr>
          <w:rFonts w:ascii="BancoDi" w:hAnsi="BancoDi"/>
          <w:color w:val="002060"/>
          <w:sz w:val="40"/>
          <w:szCs w:val="26"/>
        </w:rPr>
        <w:t>Рекомендуемая литература:</w:t>
      </w:r>
    </w:p>
    <w:p w:rsidR="00FE1109" w:rsidRPr="0027110D" w:rsidRDefault="00FE1109" w:rsidP="00595578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10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25.07.2002 г. № 115-ФЗ «О правовом</w:t>
      </w:r>
      <w:r w:rsidR="0027110D" w:rsidRPr="002711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110D">
        <w:rPr>
          <w:rFonts w:ascii="Times New Roman" w:eastAsia="Times New Roman" w:hAnsi="Times New Roman"/>
          <w:sz w:val="24"/>
          <w:szCs w:val="24"/>
          <w:lang w:eastAsia="ru-RU"/>
        </w:rPr>
        <w:t>положении иностранных граждан в Российской Федерации» (в редакции от 05 мая 2014 г. № 127– ФЗ);</w:t>
      </w:r>
    </w:p>
    <w:p w:rsidR="00FE1109" w:rsidRPr="0027110D" w:rsidRDefault="00FE1109" w:rsidP="003F6306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10D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РФ № 602 от 7 мая 2012 г. «Об обеспечении межнационального согласия»;</w:t>
      </w:r>
    </w:p>
    <w:p w:rsidR="00FE1109" w:rsidRPr="0027110D" w:rsidRDefault="00FE1109" w:rsidP="00A92117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10D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РФ № 1666 от 19 декабря 2012 г. «О Стратегии государственной национальной политики РФ на период до 2025 года»;</w:t>
      </w:r>
    </w:p>
    <w:p w:rsidR="00FE1109" w:rsidRPr="00C14944" w:rsidRDefault="00FE1109" w:rsidP="0027110D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E31FB0">
        <w:rPr>
          <w:rFonts w:ascii="Times New Roman" w:hAnsi="Times New Roman"/>
          <w:sz w:val="24"/>
          <w:szCs w:val="24"/>
        </w:rPr>
        <w:t>Акмалова</w:t>
      </w:r>
      <w:proofErr w:type="spellEnd"/>
      <w:r w:rsidRPr="00E31FB0">
        <w:rPr>
          <w:rFonts w:ascii="Times New Roman" w:hAnsi="Times New Roman"/>
          <w:sz w:val="24"/>
          <w:szCs w:val="24"/>
        </w:rPr>
        <w:t xml:space="preserve">, А. А. Социальная работа с мигрантами и беженцами: учеб. пособие [Текст] /А.А. </w:t>
      </w:r>
      <w:proofErr w:type="spellStart"/>
      <w:r w:rsidRPr="00E31FB0">
        <w:rPr>
          <w:rFonts w:ascii="Times New Roman" w:hAnsi="Times New Roman"/>
          <w:sz w:val="24"/>
          <w:szCs w:val="24"/>
        </w:rPr>
        <w:t>Акмалова</w:t>
      </w:r>
      <w:proofErr w:type="spellEnd"/>
      <w:r w:rsidRPr="00E31FB0">
        <w:rPr>
          <w:rFonts w:ascii="Times New Roman" w:hAnsi="Times New Roman"/>
          <w:sz w:val="24"/>
          <w:szCs w:val="24"/>
        </w:rPr>
        <w:t xml:space="preserve">, В. М. </w:t>
      </w:r>
      <w:proofErr w:type="spellStart"/>
      <w:r w:rsidRPr="00E31FB0">
        <w:rPr>
          <w:rFonts w:ascii="Times New Roman" w:hAnsi="Times New Roman"/>
          <w:sz w:val="24"/>
          <w:szCs w:val="24"/>
        </w:rPr>
        <w:t>Капицын</w:t>
      </w:r>
      <w:proofErr w:type="spellEnd"/>
      <w:r w:rsidRPr="00E31FB0">
        <w:rPr>
          <w:rFonts w:ascii="Times New Roman" w:hAnsi="Times New Roman"/>
          <w:sz w:val="24"/>
          <w:szCs w:val="24"/>
        </w:rPr>
        <w:t xml:space="preserve"> / отв. ред. П. Д. </w:t>
      </w:r>
      <w:proofErr w:type="spellStart"/>
      <w:r w:rsidRPr="00E31FB0">
        <w:rPr>
          <w:rFonts w:ascii="Times New Roman" w:hAnsi="Times New Roman"/>
          <w:sz w:val="24"/>
          <w:szCs w:val="24"/>
        </w:rPr>
        <w:t>Павленок</w:t>
      </w:r>
      <w:proofErr w:type="spellEnd"/>
      <w:r w:rsidRPr="00E31FB0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E31FB0">
        <w:rPr>
          <w:rFonts w:ascii="Times New Roman" w:hAnsi="Times New Roman"/>
          <w:sz w:val="24"/>
          <w:szCs w:val="24"/>
        </w:rPr>
        <w:t>Москва :</w:t>
      </w:r>
      <w:proofErr w:type="gramEnd"/>
      <w:r w:rsidRPr="00E31FB0">
        <w:rPr>
          <w:rFonts w:ascii="Times New Roman" w:hAnsi="Times New Roman"/>
          <w:sz w:val="24"/>
          <w:szCs w:val="24"/>
        </w:rPr>
        <w:t xml:space="preserve"> ИНФРА, 2008.</w:t>
      </w:r>
    </w:p>
    <w:p w:rsidR="00FE1109" w:rsidRPr="00287D03" w:rsidRDefault="00FE1109" w:rsidP="0027110D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287D03">
        <w:rPr>
          <w:rFonts w:ascii="Times New Roman" w:hAnsi="Times New Roman"/>
          <w:b/>
          <w:sz w:val="24"/>
          <w:szCs w:val="24"/>
        </w:rPr>
        <w:t xml:space="preserve">5.  </w:t>
      </w:r>
      <w:r w:rsidRPr="00287D03">
        <w:rPr>
          <w:rFonts w:ascii="Arial" w:hAnsi="Arial" w:cs="Arial"/>
          <w:b/>
          <w:i/>
          <w:iCs/>
          <w:color w:val="1A0DAB"/>
          <w:sz w:val="21"/>
          <w:szCs w:val="21"/>
          <w:u w:val="single"/>
          <w:lang w:val="en-US"/>
        </w:rPr>
        <w:fldChar w:fldCharType="begin"/>
      </w:r>
      <w:r w:rsidRPr="00287D03">
        <w:rPr>
          <w:rFonts w:ascii="Arial" w:hAnsi="Arial" w:cs="Arial"/>
          <w:b/>
          <w:i/>
          <w:iCs/>
          <w:color w:val="1A0DAB"/>
          <w:sz w:val="21"/>
          <w:szCs w:val="21"/>
          <w:u w:val="single"/>
          <w:lang w:val="en-US"/>
        </w:rPr>
        <w:instrText xml:space="preserve"> HYPERLINK "http://www.dslib.net</w:instrText>
      </w:r>
      <w:r w:rsidRPr="00287D03">
        <w:rPr>
          <w:rFonts w:ascii="Arial" w:hAnsi="Arial" w:cs="Arial"/>
          <w:b/>
          <w:color w:val="1A0DAB"/>
          <w:sz w:val="21"/>
          <w:szCs w:val="21"/>
          <w:u w:val="single"/>
          <w:lang w:val="en-US"/>
        </w:rPr>
        <w:instrText> › soc-struktura › jetnosocialnaja-ad...</w:instrText>
      </w:r>
    </w:p>
    <w:p w:rsidR="00FE1109" w:rsidRPr="00287D03" w:rsidRDefault="00FE1109" w:rsidP="0027110D">
      <w:pPr>
        <w:shd w:val="clear" w:color="auto" w:fill="FFFFFF"/>
        <w:spacing w:after="0"/>
        <w:ind w:firstLine="426"/>
        <w:rPr>
          <w:rStyle w:val="a4"/>
          <w:rFonts w:ascii="Arial" w:hAnsi="Arial" w:cs="Arial"/>
          <w:b/>
          <w:lang w:val="en-US"/>
        </w:rPr>
      </w:pPr>
      <w:r w:rsidRPr="00287D03">
        <w:rPr>
          <w:rFonts w:ascii="Arial" w:hAnsi="Arial" w:cs="Arial"/>
          <w:b/>
          <w:i/>
          <w:iCs/>
          <w:color w:val="1A0DAB"/>
          <w:sz w:val="21"/>
          <w:szCs w:val="21"/>
          <w:u w:val="single"/>
          <w:lang w:val="en-US"/>
        </w:rPr>
        <w:instrText xml:space="preserve">" </w:instrText>
      </w:r>
      <w:r w:rsidRPr="00287D03">
        <w:rPr>
          <w:rFonts w:ascii="Arial" w:hAnsi="Arial" w:cs="Arial"/>
          <w:b/>
          <w:i/>
          <w:iCs/>
          <w:color w:val="1A0DAB"/>
          <w:sz w:val="21"/>
          <w:szCs w:val="21"/>
          <w:u w:val="single"/>
          <w:lang w:val="en-US"/>
        </w:rPr>
        <w:fldChar w:fldCharType="separate"/>
      </w:r>
      <w:r w:rsidRPr="00287D03">
        <w:rPr>
          <w:rStyle w:val="a4"/>
          <w:rFonts w:ascii="Arial" w:hAnsi="Arial" w:cs="Arial"/>
          <w:b/>
          <w:i/>
          <w:iCs/>
          <w:sz w:val="21"/>
          <w:szCs w:val="21"/>
          <w:lang w:val="en-US"/>
        </w:rPr>
        <w:t>http://</w:t>
      </w:r>
      <w:proofErr w:type="spellStart"/>
      <w:r w:rsidRPr="00287D03">
        <w:rPr>
          <w:rStyle w:val="a4"/>
          <w:rFonts w:ascii="Arial" w:hAnsi="Arial" w:cs="Arial"/>
          <w:b/>
          <w:i/>
          <w:iCs/>
          <w:sz w:val="21"/>
          <w:szCs w:val="21"/>
          <w:lang w:val="en-US"/>
        </w:rPr>
        <w:t>www.dslib.net</w:t>
      </w:r>
      <w:proofErr w:type="spellEnd"/>
      <w:r w:rsidRPr="00287D03">
        <w:rPr>
          <w:rStyle w:val="a4"/>
          <w:rFonts w:ascii="Arial" w:hAnsi="Arial" w:cs="Arial"/>
          <w:b/>
          <w:sz w:val="21"/>
          <w:szCs w:val="21"/>
          <w:lang w:val="en-US"/>
        </w:rPr>
        <w:t xml:space="preserve"> › </w:t>
      </w:r>
      <w:proofErr w:type="spellStart"/>
      <w:r w:rsidRPr="00287D03">
        <w:rPr>
          <w:rStyle w:val="a4"/>
          <w:rFonts w:ascii="Arial" w:hAnsi="Arial" w:cs="Arial"/>
          <w:b/>
          <w:sz w:val="21"/>
          <w:szCs w:val="21"/>
          <w:lang w:val="en-US"/>
        </w:rPr>
        <w:t>soc-struktura</w:t>
      </w:r>
      <w:proofErr w:type="spellEnd"/>
      <w:r w:rsidRPr="00287D03">
        <w:rPr>
          <w:rStyle w:val="a4"/>
          <w:rFonts w:ascii="Arial" w:hAnsi="Arial" w:cs="Arial"/>
          <w:b/>
          <w:sz w:val="21"/>
          <w:szCs w:val="21"/>
          <w:lang w:val="en-US"/>
        </w:rPr>
        <w:t xml:space="preserve"> › </w:t>
      </w:r>
      <w:proofErr w:type="spellStart"/>
      <w:r w:rsidRPr="00287D03">
        <w:rPr>
          <w:rStyle w:val="a4"/>
          <w:rFonts w:ascii="Arial" w:hAnsi="Arial" w:cs="Arial"/>
          <w:b/>
          <w:sz w:val="21"/>
          <w:szCs w:val="21"/>
          <w:lang w:val="en-US"/>
        </w:rPr>
        <w:t>jetnosocialnaja</w:t>
      </w:r>
      <w:proofErr w:type="spellEnd"/>
      <w:r w:rsidRPr="00287D03">
        <w:rPr>
          <w:rStyle w:val="a4"/>
          <w:rFonts w:ascii="Arial" w:hAnsi="Arial" w:cs="Arial"/>
          <w:b/>
          <w:sz w:val="21"/>
          <w:szCs w:val="21"/>
          <w:lang w:val="en-US"/>
        </w:rPr>
        <w:t>-ad...</w:t>
      </w:r>
    </w:p>
    <w:p w:rsidR="00EA2B4F" w:rsidRPr="00FE1109" w:rsidRDefault="00FE1109" w:rsidP="0027110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shd w:val="clear" w:color="auto" w:fill="FFFFFF"/>
          <w:lang w:val="en-US" w:eastAsia="ru-RU"/>
        </w:rPr>
      </w:pPr>
      <w:r w:rsidRPr="00287D03">
        <w:rPr>
          <w:rFonts w:ascii="Arial" w:hAnsi="Arial" w:cs="Arial"/>
          <w:b/>
          <w:i/>
          <w:iCs/>
          <w:color w:val="1A0DAB"/>
          <w:sz w:val="21"/>
          <w:szCs w:val="21"/>
          <w:u w:val="single"/>
          <w:lang w:val="en-US"/>
        </w:rPr>
        <w:fldChar w:fldCharType="end"/>
      </w:r>
    </w:p>
    <w:p w:rsidR="00E916B3" w:rsidRPr="008A7A37" w:rsidRDefault="00E916B3" w:rsidP="008A7A37">
      <w:pPr>
        <w:spacing w:after="0"/>
        <w:jc w:val="center"/>
        <w:rPr>
          <w:rFonts w:ascii="Times New Roman" w:hAnsi="Times New Roman"/>
          <w:b/>
          <w:i/>
        </w:rPr>
      </w:pPr>
      <w:r w:rsidRPr="008A7A37">
        <w:rPr>
          <w:rFonts w:ascii="Times New Roman" w:hAnsi="Times New Roman"/>
          <w:b/>
          <w:i/>
        </w:rPr>
        <w:t>Ответственный за выпуск: Николаева О.Н.</w:t>
      </w:r>
    </w:p>
    <w:p w:rsidR="00E916B3" w:rsidRPr="008A7A37" w:rsidRDefault="00E916B3" w:rsidP="008A7A37">
      <w:pPr>
        <w:spacing w:after="0"/>
        <w:jc w:val="center"/>
        <w:rPr>
          <w:rFonts w:ascii="Times New Roman" w:hAnsi="Times New Roman"/>
          <w:b/>
          <w:i/>
        </w:rPr>
      </w:pPr>
      <w:r w:rsidRPr="008A7A37">
        <w:rPr>
          <w:rFonts w:ascii="Times New Roman" w:hAnsi="Times New Roman"/>
          <w:b/>
          <w:i/>
        </w:rPr>
        <w:t xml:space="preserve"> Составитель: Праздничная А.Г.</w:t>
      </w:r>
    </w:p>
    <w:p w:rsidR="00E916B3" w:rsidRPr="008A7A37" w:rsidRDefault="00E916B3" w:rsidP="008A7A37">
      <w:pPr>
        <w:spacing w:after="0"/>
        <w:jc w:val="center"/>
        <w:rPr>
          <w:rFonts w:ascii="Times New Roman" w:hAnsi="Times New Roman"/>
          <w:b/>
          <w:i/>
        </w:rPr>
      </w:pPr>
      <w:r w:rsidRPr="008A7A37">
        <w:rPr>
          <w:rFonts w:ascii="Times New Roman" w:hAnsi="Times New Roman"/>
          <w:b/>
          <w:i/>
        </w:rPr>
        <w:t xml:space="preserve">Набор и компьютерная верстка: </w:t>
      </w:r>
      <w:r w:rsidR="00511775">
        <w:rPr>
          <w:rFonts w:ascii="Times New Roman" w:hAnsi="Times New Roman"/>
          <w:b/>
          <w:i/>
        </w:rPr>
        <w:t>Собко</w:t>
      </w:r>
      <w:r w:rsidRPr="008A7A37">
        <w:rPr>
          <w:rFonts w:ascii="Times New Roman" w:hAnsi="Times New Roman"/>
          <w:b/>
          <w:i/>
        </w:rPr>
        <w:t xml:space="preserve"> С.</w:t>
      </w:r>
      <w:r w:rsidR="00511775">
        <w:rPr>
          <w:rFonts w:ascii="Times New Roman" w:hAnsi="Times New Roman"/>
          <w:b/>
          <w:i/>
        </w:rPr>
        <w:t>А</w:t>
      </w:r>
      <w:r w:rsidRPr="008A7A37">
        <w:rPr>
          <w:rFonts w:ascii="Times New Roman" w:hAnsi="Times New Roman"/>
          <w:b/>
          <w:i/>
        </w:rPr>
        <w:t>.</w:t>
      </w:r>
    </w:p>
    <w:p w:rsidR="00E916B3" w:rsidRDefault="00E916B3" w:rsidP="008A7A37">
      <w:pPr>
        <w:spacing w:after="0"/>
        <w:jc w:val="center"/>
        <w:rPr>
          <w:rFonts w:ascii="Times New Roman" w:hAnsi="Times New Roman"/>
          <w:b/>
          <w:i/>
        </w:rPr>
      </w:pPr>
    </w:p>
    <w:p w:rsidR="009A67FB" w:rsidRPr="008A7A37" w:rsidRDefault="009A67FB" w:rsidP="008A7A37">
      <w:pPr>
        <w:spacing w:after="0"/>
        <w:jc w:val="center"/>
        <w:rPr>
          <w:rFonts w:ascii="Times New Roman" w:hAnsi="Times New Roman"/>
          <w:b/>
          <w:i/>
        </w:rPr>
      </w:pPr>
    </w:p>
    <w:p w:rsidR="00ED397B" w:rsidRDefault="00ED397B" w:rsidP="008A7A37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353180, Краснодарский край,</w:t>
      </w:r>
    </w:p>
    <w:p w:rsidR="00E916B3" w:rsidRPr="008A7A37" w:rsidRDefault="00E916B3" w:rsidP="008A7A37">
      <w:pPr>
        <w:spacing w:after="0"/>
        <w:jc w:val="center"/>
        <w:rPr>
          <w:rFonts w:ascii="Times New Roman" w:hAnsi="Times New Roman"/>
          <w:b/>
          <w:i/>
        </w:rPr>
      </w:pPr>
      <w:r w:rsidRPr="008A7A37">
        <w:rPr>
          <w:rFonts w:ascii="Times New Roman" w:hAnsi="Times New Roman"/>
          <w:b/>
          <w:i/>
        </w:rPr>
        <w:t>г. Кореновск,</w:t>
      </w:r>
    </w:p>
    <w:p w:rsidR="00E916B3" w:rsidRPr="008A7A37" w:rsidRDefault="00E916B3" w:rsidP="008A7A37">
      <w:pPr>
        <w:spacing w:after="0"/>
        <w:jc w:val="center"/>
        <w:rPr>
          <w:rFonts w:ascii="Times New Roman" w:hAnsi="Times New Roman"/>
          <w:b/>
          <w:i/>
        </w:rPr>
      </w:pPr>
      <w:r w:rsidRPr="008A7A37">
        <w:rPr>
          <w:rFonts w:ascii="Times New Roman" w:hAnsi="Times New Roman"/>
          <w:b/>
          <w:i/>
        </w:rPr>
        <w:t>ул. Красная, 140</w:t>
      </w:r>
    </w:p>
    <w:p w:rsidR="00E916B3" w:rsidRPr="008A7A37" w:rsidRDefault="00E916B3" w:rsidP="008A7A37">
      <w:pPr>
        <w:spacing w:after="0"/>
        <w:jc w:val="center"/>
        <w:rPr>
          <w:rFonts w:ascii="Times New Roman" w:hAnsi="Times New Roman"/>
          <w:b/>
          <w:i/>
        </w:rPr>
      </w:pPr>
      <w:r w:rsidRPr="008A7A37">
        <w:rPr>
          <w:rFonts w:ascii="Times New Roman" w:hAnsi="Times New Roman"/>
          <w:b/>
          <w:i/>
        </w:rPr>
        <w:t>Телефоны: (86142) 4-20-99, 4-58-81</w:t>
      </w:r>
    </w:p>
    <w:p w:rsidR="00E916B3" w:rsidRPr="008A7A37" w:rsidRDefault="00E916B3" w:rsidP="008A7A37">
      <w:pPr>
        <w:spacing w:after="0"/>
        <w:jc w:val="center"/>
        <w:rPr>
          <w:rFonts w:ascii="Times New Roman" w:hAnsi="Times New Roman"/>
          <w:b/>
          <w:i/>
        </w:rPr>
      </w:pPr>
      <w:r w:rsidRPr="008A7A37">
        <w:rPr>
          <w:rFonts w:ascii="Times New Roman" w:hAnsi="Times New Roman"/>
          <w:b/>
          <w:i/>
        </w:rPr>
        <w:t xml:space="preserve">Эл. почта: </w:t>
      </w:r>
      <w:hyperlink r:id="rId6" w:history="1">
        <w:r w:rsidRPr="008A7A37">
          <w:rPr>
            <w:b/>
          </w:rPr>
          <w:t>muk-korlibrary@yandex.ru</w:t>
        </w:r>
      </w:hyperlink>
    </w:p>
    <w:p w:rsidR="00E916B3" w:rsidRPr="008A7A37" w:rsidRDefault="00E916B3" w:rsidP="008A7A37">
      <w:pPr>
        <w:spacing w:after="0"/>
        <w:jc w:val="center"/>
        <w:rPr>
          <w:rFonts w:ascii="Times New Roman" w:hAnsi="Times New Roman"/>
          <w:b/>
          <w:i/>
        </w:rPr>
      </w:pPr>
      <w:r w:rsidRPr="008A7A37">
        <w:rPr>
          <w:rFonts w:ascii="Times New Roman" w:hAnsi="Times New Roman"/>
          <w:b/>
          <w:i/>
        </w:rPr>
        <w:t xml:space="preserve">Сайт </w:t>
      </w:r>
      <w:hyperlink r:id="rId7" w:history="1">
        <w:proofErr w:type="spellStart"/>
        <w:r w:rsidR="006C3015" w:rsidRPr="00155973">
          <w:rPr>
            <w:rStyle w:val="a4"/>
            <w:rFonts w:ascii="Times New Roman" w:hAnsi="Times New Roman"/>
            <w:b/>
            <w:i/>
          </w:rPr>
          <w:t>http</w:t>
        </w:r>
        <w:proofErr w:type="spellEnd"/>
        <w:r w:rsidR="006C3015" w:rsidRPr="00155973">
          <w:rPr>
            <w:rStyle w:val="a4"/>
            <w:rFonts w:ascii="Times New Roman" w:hAnsi="Times New Roman"/>
            <w:b/>
            <w:i/>
          </w:rPr>
          <w:t>://</w:t>
        </w:r>
        <w:proofErr w:type="spellStart"/>
        <w:r w:rsidR="006C3015" w:rsidRPr="00155973">
          <w:rPr>
            <w:rStyle w:val="a4"/>
            <w:rFonts w:ascii="Times New Roman" w:hAnsi="Times New Roman"/>
            <w:b/>
            <w:i/>
          </w:rPr>
          <w:t>www.korbibl.ru</w:t>
        </w:r>
        <w:proofErr w:type="spellEnd"/>
      </w:hyperlink>
      <w:r w:rsidR="006C3015">
        <w:rPr>
          <w:rFonts w:ascii="Times New Roman" w:hAnsi="Times New Roman"/>
          <w:b/>
          <w:i/>
        </w:rPr>
        <w:t xml:space="preserve"> </w:t>
      </w:r>
    </w:p>
    <w:p w:rsidR="009A67FB" w:rsidRDefault="009A67FB" w:rsidP="0085374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7110D" w:rsidRDefault="0027110D" w:rsidP="0085374F">
      <w:pPr>
        <w:spacing w:after="0"/>
        <w:jc w:val="center"/>
        <w:rPr>
          <w:rFonts w:ascii="Times New Roman" w:hAnsi="Times New Roman"/>
          <w:sz w:val="24"/>
          <w:szCs w:val="26"/>
        </w:rPr>
      </w:pPr>
    </w:p>
    <w:p w:rsidR="00E916B3" w:rsidRPr="00A86A9F" w:rsidRDefault="00E916B3" w:rsidP="0085374F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86A9F">
        <w:rPr>
          <w:rFonts w:ascii="Times New Roman" w:hAnsi="Times New Roman"/>
          <w:sz w:val="24"/>
          <w:szCs w:val="26"/>
        </w:rPr>
        <w:t>Муниципальное бюджетное учреждение культуры</w:t>
      </w:r>
      <w:r w:rsidR="00762549" w:rsidRPr="00A86A9F">
        <w:rPr>
          <w:rFonts w:ascii="Times New Roman" w:hAnsi="Times New Roman"/>
          <w:sz w:val="24"/>
          <w:szCs w:val="28"/>
        </w:rPr>
        <w:t xml:space="preserve"> </w:t>
      </w:r>
      <w:r w:rsidRPr="00A86A9F">
        <w:rPr>
          <w:rFonts w:ascii="Times New Roman" w:hAnsi="Times New Roman"/>
          <w:sz w:val="24"/>
          <w:szCs w:val="26"/>
        </w:rPr>
        <w:t>муниципального образования Кореновский район</w:t>
      </w:r>
    </w:p>
    <w:p w:rsidR="00312DC6" w:rsidRPr="00A86A9F" w:rsidRDefault="00762549" w:rsidP="0085374F">
      <w:pPr>
        <w:spacing w:after="0"/>
        <w:jc w:val="center"/>
        <w:rPr>
          <w:rFonts w:ascii="Times New Roman" w:hAnsi="Times New Roman"/>
          <w:sz w:val="24"/>
          <w:szCs w:val="26"/>
        </w:rPr>
      </w:pPr>
      <w:r w:rsidRPr="00A86A9F">
        <w:rPr>
          <w:rFonts w:ascii="Times New Roman" w:hAnsi="Times New Roman"/>
          <w:sz w:val="24"/>
          <w:szCs w:val="26"/>
        </w:rPr>
        <w:t xml:space="preserve">«Кореновская межпоселенческая </w:t>
      </w:r>
    </w:p>
    <w:p w:rsidR="00E916B3" w:rsidRPr="00A86A9F" w:rsidRDefault="00E916B3" w:rsidP="0085374F">
      <w:pPr>
        <w:spacing w:after="0"/>
        <w:jc w:val="center"/>
        <w:rPr>
          <w:rFonts w:ascii="Times New Roman" w:hAnsi="Times New Roman"/>
          <w:sz w:val="24"/>
          <w:szCs w:val="26"/>
        </w:rPr>
      </w:pPr>
      <w:r w:rsidRPr="00A86A9F">
        <w:rPr>
          <w:rFonts w:ascii="Times New Roman" w:hAnsi="Times New Roman"/>
          <w:sz w:val="24"/>
          <w:szCs w:val="26"/>
        </w:rPr>
        <w:t>центральная</w:t>
      </w:r>
      <w:r w:rsidR="00762549" w:rsidRPr="00A86A9F">
        <w:rPr>
          <w:rFonts w:ascii="Times New Roman" w:hAnsi="Times New Roman"/>
          <w:sz w:val="24"/>
          <w:szCs w:val="26"/>
        </w:rPr>
        <w:t xml:space="preserve"> </w:t>
      </w:r>
      <w:r w:rsidRPr="00A86A9F">
        <w:rPr>
          <w:rFonts w:ascii="Times New Roman" w:hAnsi="Times New Roman"/>
          <w:sz w:val="24"/>
          <w:szCs w:val="26"/>
        </w:rPr>
        <w:t>районная библиотека»</w:t>
      </w:r>
    </w:p>
    <w:p w:rsidR="00DD2D9E" w:rsidRDefault="00DD2D9E" w:rsidP="00FE1F1B">
      <w:pPr>
        <w:spacing w:after="0"/>
        <w:jc w:val="center"/>
        <w:rPr>
          <w:rFonts w:ascii="BancoDi" w:hAnsi="BancoDi"/>
          <w:color w:val="FF0000"/>
          <w:sz w:val="16"/>
          <w:szCs w:val="16"/>
        </w:rPr>
      </w:pPr>
    </w:p>
    <w:p w:rsidR="00E52DED" w:rsidRDefault="00E52DED" w:rsidP="00FE1F1B">
      <w:pPr>
        <w:spacing w:after="0"/>
        <w:jc w:val="center"/>
        <w:rPr>
          <w:rFonts w:ascii="BancoDi" w:hAnsi="BancoDi"/>
          <w:color w:val="FF0000"/>
          <w:sz w:val="16"/>
          <w:szCs w:val="16"/>
        </w:rPr>
      </w:pPr>
    </w:p>
    <w:p w:rsidR="00A86A9F" w:rsidRDefault="00A86A9F" w:rsidP="00FE1F1B">
      <w:pPr>
        <w:spacing w:after="0"/>
        <w:jc w:val="center"/>
        <w:rPr>
          <w:rFonts w:ascii="BancoDi" w:hAnsi="BancoDi"/>
          <w:color w:val="FF0000"/>
          <w:sz w:val="16"/>
          <w:szCs w:val="16"/>
        </w:rPr>
      </w:pPr>
    </w:p>
    <w:p w:rsidR="00E52DED" w:rsidRPr="00E52DED" w:rsidRDefault="00E52DED" w:rsidP="00FE1F1B">
      <w:pPr>
        <w:spacing w:after="0"/>
        <w:jc w:val="center"/>
        <w:rPr>
          <w:rFonts w:ascii="BancoDi" w:hAnsi="BancoDi"/>
          <w:color w:val="FF0000"/>
          <w:sz w:val="16"/>
          <w:szCs w:val="16"/>
        </w:rPr>
      </w:pPr>
    </w:p>
    <w:p w:rsidR="00EA2B4F" w:rsidRPr="00EA2B4F" w:rsidRDefault="00EA2B4F" w:rsidP="00EA2B4F">
      <w:pPr>
        <w:spacing w:after="0" w:line="240" w:lineRule="auto"/>
        <w:jc w:val="center"/>
        <w:rPr>
          <w:rFonts w:ascii="Heinrich Text" w:hAnsi="Heinrich Text"/>
          <w:b/>
          <w:i/>
          <w:color w:val="7030A0"/>
          <w:sz w:val="16"/>
          <w:szCs w:val="16"/>
        </w:rPr>
      </w:pPr>
    </w:p>
    <w:p w:rsidR="0027110D" w:rsidRDefault="00FE1109" w:rsidP="0027110D">
      <w:pPr>
        <w:spacing w:after="0"/>
        <w:jc w:val="center"/>
        <w:rPr>
          <w:rFonts w:ascii="Binner_Di" w:hAnsi="Binner_Di" w:cs="Aharoni"/>
          <w:b/>
          <w:color w:val="002060"/>
          <w:sz w:val="72"/>
          <w:szCs w:val="72"/>
        </w:rPr>
      </w:pPr>
      <w:r w:rsidRPr="0027110D">
        <w:rPr>
          <w:rFonts w:ascii="Binner_Di" w:hAnsi="Binner_Di" w:cs="Aharoni"/>
          <w:b/>
          <w:color w:val="002060"/>
          <w:sz w:val="72"/>
          <w:szCs w:val="72"/>
        </w:rPr>
        <w:t xml:space="preserve">Мигрантам </w:t>
      </w:r>
    </w:p>
    <w:p w:rsidR="00133002" w:rsidRPr="0027110D" w:rsidRDefault="0027110D" w:rsidP="0027110D">
      <w:pPr>
        <w:spacing w:after="0"/>
        <w:jc w:val="center"/>
        <w:rPr>
          <w:rFonts w:ascii="Binner_Di" w:hAnsi="Binner_Di"/>
          <w:b/>
          <w:noProof/>
          <w:color w:val="C00000"/>
          <w:sz w:val="96"/>
          <w:szCs w:val="96"/>
          <w:lang w:eastAsia="ru-RU"/>
        </w:rPr>
      </w:pPr>
      <w:r>
        <w:rPr>
          <w:noProof/>
        </w:rPr>
        <w:pict>
          <v:shape id="_x0000_s1030" type="#_x0000_t75" alt="Мигрантов завлекают в Россию | Вести.UZ" style="position:absolute;left:0;text-align:left;margin-left:-2.45pt;margin-top:62.2pt;width:240.55pt;height:140.75pt;z-index:-251651072;mso-position-horizontal-relative:text;mso-position-vertical-relative:text" wrapcoords="-69 0 -69 21483 21600 21483 21600 0 -69 0">
            <v:imagedata r:id="rId8" r:href="rId9"/>
            <w10:wrap type="tight"/>
          </v:shape>
        </w:pict>
      </w:r>
      <w:r w:rsidR="00FE1109" w:rsidRPr="0027110D">
        <w:rPr>
          <w:rFonts w:ascii="Binner_Di" w:hAnsi="Binner_Di" w:cs="Aharoni"/>
          <w:b/>
          <w:color w:val="002060"/>
          <w:sz w:val="72"/>
          <w:szCs w:val="72"/>
        </w:rPr>
        <w:t>в помощь</w:t>
      </w:r>
      <w:r w:rsidR="00FE1109" w:rsidRPr="0027110D">
        <w:rPr>
          <w:rFonts w:ascii="Binner_Di" w:hAnsi="Binner_Di"/>
          <w:b/>
          <w:noProof/>
          <w:color w:val="C00000"/>
          <w:sz w:val="96"/>
          <w:szCs w:val="96"/>
          <w:lang w:eastAsia="ru-RU"/>
        </w:rPr>
        <w:t xml:space="preserve"> </w:t>
      </w:r>
    </w:p>
    <w:p w:rsidR="00FE1109" w:rsidRDefault="00FE1109" w:rsidP="00EA2B4F">
      <w:pPr>
        <w:jc w:val="center"/>
        <w:rPr>
          <w:rFonts w:ascii="Times New Roman" w:hAnsi="Times New Roman"/>
          <w:b/>
          <w:i/>
          <w:color w:val="002060"/>
          <w:sz w:val="40"/>
          <w:szCs w:val="56"/>
        </w:rPr>
      </w:pPr>
    </w:p>
    <w:p w:rsidR="00133002" w:rsidRDefault="00FE1109" w:rsidP="005470D8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66ABE">
        <w:rPr>
          <w:rFonts w:cs="Aharoni"/>
          <w:b/>
          <w:i/>
          <w:color w:val="002060"/>
          <w:sz w:val="32"/>
          <w:szCs w:val="32"/>
        </w:rPr>
        <w:t>И Н Ф О Р М И Н А</w:t>
      </w:r>
    </w:p>
    <w:p w:rsidR="0002626F" w:rsidRDefault="0002626F" w:rsidP="005470D8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7110D" w:rsidRDefault="0027110D" w:rsidP="005470D8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7110D" w:rsidRDefault="0027110D" w:rsidP="005470D8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511775" w:rsidRDefault="00511775" w:rsidP="005470D8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470D8">
        <w:rPr>
          <w:rFonts w:ascii="Times New Roman" w:hAnsi="Times New Roman"/>
          <w:color w:val="0D0D0D" w:themeColor="text1" w:themeTint="F2"/>
          <w:sz w:val="28"/>
          <w:szCs w:val="28"/>
        </w:rPr>
        <w:t>Кореновск, 202</w:t>
      </w:r>
      <w:r w:rsidR="00DD2D9E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</w:p>
    <w:p w:rsidR="00FE1109" w:rsidRDefault="00FE1109" w:rsidP="00FE1109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color w:val="002060"/>
        </w:rPr>
      </w:pPr>
    </w:p>
    <w:p w:rsidR="00FE1109" w:rsidRPr="00FE1109" w:rsidRDefault="00FE1109" w:rsidP="00FE110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110D">
        <w:rPr>
          <w:rFonts w:ascii="BancoDi" w:hAnsi="BancoDi"/>
          <w:color w:val="002060"/>
          <w:sz w:val="36"/>
          <w:szCs w:val="26"/>
        </w:rPr>
        <w:lastRenderedPageBreak/>
        <w:t>Миграция населения</w:t>
      </w:r>
      <w:r w:rsidRPr="0027110D">
        <w:rPr>
          <w:color w:val="002060"/>
          <w:sz w:val="36"/>
          <w:szCs w:val="26"/>
        </w:rPr>
        <w:t xml:space="preserve"> </w:t>
      </w:r>
      <w:r w:rsidRPr="00FE1109">
        <w:rPr>
          <w:sz w:val="26"/>
          <w:szCs w:val="26"/>
        </w:rPr>
        <w:t>— это характерная черта современного общества. Она сочетает в себе противоречивые тенденции: устраняет дефицит рабочей силы; повышает уровень социальной мобильности некоторых категорий населения; восполняет существенные социально</w:t>
      </w:r>
      <w:r w:rsidRPr="00FE1109">
        <w:rPr>
          <w:sz w:val="26"/>
          <w:szCs w:val="26"/>
        </w:rPr>
        <w:t>-</w:t>
      </w:r>
      <w:r w:rsidRPr="00FE1109">
        <w:rPr>
          <w:sz w:val="26"/>
          <w:szCs w:val="26"/>
        </w:rPr>
        <w:t xml:space="preserve">демографические потери; решает проблему перенаселенности отдельных территорий; способствует преодолению безработицы; позволяет сохранить национально-культурную и историческую идентичность; но в то же время повышает уровень </w:t>
      </w:r>
      <w:proofErr w:type="spellStart"/>
      <w:r w:rsidRPr="00FE1109">
        <w:rPr>
          <w:sz w:val="26"/>
          <w:szCs w:val="26"/>
        </w:rPr>
        <w:t>криминогенности</w:t>
      </w:r>
      <w:proofErr w:type="spellEnd"/>
      <w:r w:rsidRPr="00FE1109">
        <w:rPr>
          <w:sz w:val="26"/>
          <w:szCs w:val="26"/>
        </w:rPr>
        <w:t xml:space="preserve"> на территориях массового скопления мигрантов; обостряет социальные проблемы принимающих территорий; нарушает естественно-антропологические связи мигранта; увеличивает количество маргинальных элементов в обществе.</w:t>
      </w:r>
    </w:p>
    <w:p w:rsidR="0027110D" w:rsidRDefault="0027110D" w:rsidP="00FE11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E1109" w:rsidRPr="00FE1109" w:rsidRDefault="00FE1109" w:rsidP="00FE11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1109">
        <w:rPr>
          <w:noProof/>
          <w:sz w:val="26"/>
          <w:szCs w:val="26"/>
        </w:rPr>
        <w:pict>
          <v:shape id="_x0000_s1027" type="#_x0000_t75" alt="Чем опасна миграция для России – Мигрант.ру | содействие переселению  соотечественников" style="position:absolute;left:0;text-align:left;margin-left:37pt;margin-top:78.25pt;width:167.4pt;height:126.3pt;z-index:-251657216;mso-position-horizontal-relative:text;mso-position-vertical-relative:text" wrapcoords="-113 0 -113 21450 21600 21450 21600 0 -113 0">
            <v:imagedata r:id="rId10" r:href="rId11"/>
            <w10:wrap type="tight"/>
          </v:shape>
        </w:pict>
      </w:r>
      <w:r w:rsidRPr="00FE1109">
        <w:rPr>
          <w:rFonts w:ascii="Times New Roman" w:eastAsia="Times New Roman" w:hAnsi="Times New Roman"/>
          <w:bCs/>
          <w:sz w:val="26"/>
          <w:szCs w:val="26"/>
          <w:lang w:eastAsia="ru-RU"/>
        </w:rPr>
        <w:t>Есть ли способ облегчить социальную адаптацию мигрантов и помочь представителям разных культур понять друг друга?</w:t>
      </w:r>
    </w:p>
    <w:p w:rsidR="00FE1109" w:rsidRPr="00FE1109" w:rsidRDefault="00FE1109" w:rsidP="00FE11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1109" w:rsidRPr="00FE1109" w:rsidRDefault="00FE1109" w:rsidP="00FE1109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7110D">
        <w:rPr>
          <w:b/>
          <w:color w:val="002060"/>
        </w:rPr>
        <w:t>Библиотека</w:t>
      </w:r>
      <w:r w:rsidRPr="00FE1109">
        <w:t xml:space="preserve"> – самое демократичное место, которое даёт доступ к знаниям. Во всем мире идёт адаптация мигрантов через библиотеки посредством культуры. По словам Я. </w:t>
      </w:r>
      <w:proofErr w:type="spellStart"/>
      <w:r w:rsidRPr="00FE1109">
        <w:t>Шрайберга</w:t>
      </w:r>
      <w:proofErr w:type="spellEnd"/>
      <w:r w:rsidRPr="00FE1109">
        <w:t xml:space="preserve">, Генерального директора Государственной публичной научно-технической библиотеки России, «…Где процветают библиотеки, там мир, благодать, успешное решение труднейших социальных проблем, уважение к человеку». </w:t>
      </w:r>
    </w:p>
    <w:p w:rsidR="00FE1109" w:rsidRPr="00FE1109" w:rsidRDefault="00FE1109" w:rsidP="00FE110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cs="Aharoni"/>
        </w:rPr>
      </w:pPr>
      <w:r w:rsidRPr="00FE1109">
        <w:rPr>
          <w:rFonts w:cs="Aharoni"/>
        </w:rPr>
        <w:t>Работа с мигрантами в условиях библиотеки ведется в соответствии с международными, федеральными, региональными нормативно правовыми документами.</w:t>
      </w:r>
    </w:p>
    <w:p w:rsidR="00FE1109" w:rsidRPr="00FE1109" w:rsidRDefault="00FE1109" w:rsidP="00FE110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cs="Aharoni"/>
        </w:rPr>
      </w:pPr>
      <w:r w:rsidRPr="00FE1109">
        <w:rPr>
          <w:rFonts w:cs="Aharoni"/>
        </w:rPr>
        <w:t xml:space="preserve">В данном вопросе библиотеке помогает сайт Федеральной миграционной службы (ФМС) – </w:t>
      </w:r>
      <w:r w:rsidRPr="00FE1109">
        <w:rPr>
          <w:rFonts w:cs="Aharoni"/>
          <w:lang w:val="en-US"/>
        </w:rPr>
        <w:t>www</w:t>
      </w:r>
      <w:r w:rsidRPr="00FE1109">
        <w:rPr>
          <w:rFonts w:cs="Aharoni"/>
        </w:rPr>
        <w:t>/</w:t>
      </w:r>
      <w:proofErr w:type="spellStart"/>
      <w:r w:rsidRPr="00FE1109">
        <w:rPr>
          <w:rFonts w:cs="Aharoni"/>
          <w:lang w:val="en-US"/>
        </w:rPr>
        <w:t>fms</w:t>
      </w:r>
      <w:proofErr w:type="spellEnd"/>
      <w:r w:rsidRPr="00FE1109">
        <w:rPr>
          <w:rFonts w:cs="Aharoni"/>
        </w:rPr>
        <w:t>/</w:t>
      </w:r>
      <w:proofErr w:type="spellStart"/>
      <w:r w:rsidRPr="00FE1109">
        <w:rPr>
          <w:rFonts w:cs="Aharoni"/>
          <w:lang w:val="en-US"/>
        </w:rPr>
        <w:t>gov</w:t>
      </w:r>
      <w:proofErr w:type="spellEnd"/>
      <w:r w:rsidRPr="00FE1109">
        <w:rPr>
          <w:rFonts w:cs="Aharoni"/>
        </w:rPr>
        <w:t>/</w:t>
      </w:r>
      <w:proofErr w:type="spellStart"/>
      <w:r w:rsidRPr="00FE1109">
        <w:rPr>
          <w:rFonts w:cs="Aharoni"/>
          <w:lang w:val="en-US"/>
        </w:rPr>
        <w:t>ru</w:t>
      </w:r>
      <w:proofErr w:type="spellEnd"/>
      <w:r w:rsidRPr="00FE1109">
        <w:rPr>
          <w:rFonts w:cs="Aharoni"/>
        </w:rPr>
        <w:t>, на котором размещена официальная статистическая информация, дается разъяснение, кого в РФ признают беженцами и кому предоставляют убежище. Есть рубрика «Пресс-центр», в которой содержится информация о правах мигрантов.</w:t>
      </w:r>
    </w:p>
    <w:p w:rsidR="00FE1109" w:rsidRPr="00FE1109" w:rsidRDefault="00FE1109" w:rsidP="00FE110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cs="Aharoni"/>
        </w:rPr>
      </w:pPr>
      <w:r w:rsidRPr="00FE1109">
        <w:rPr>
          <w:rFonts w:cs="Aharoni"/>
        </w:rPr>
        <w:t xml:space="preserve">На сайте библиотеки размещена ссылка на этот сайт, а также ссылки на все учреждения, в ведении </w:t>
      </w:r>
      <w:proofErr w:type="gramStart"/>
      <w:r w:rsidRPr="00FE1109">
        <w:rPr>
          <w:rFonts w:cs="Aharoni"/>
        </w:rPr>
        <w:t>которых  находятся</w:t>
      </w:r>
      <w:proofErr w:type="gramEnd"/>
      <w:r w:rsidRPr="00FE1109">
        <w:rPr>
          <w:rFonts w:cs="Aharoni"/>
        </w:rPr>
        <w:t xml:space="preserve"> вопросы регистрации и трудовой занятости мигрантов.</w:t>
      </w:r>
    </w:p>
    <w:p w:rsidR="00FE1109" w:rsidRPr="00FE1109" w:rsidRDefault="00FE1109" w:rsidP="00FE1109">
      <w:pPr>
        <w:pStyle w:val="a7"/>
        <w:shd w:val="clear" w:color="auto" w:fill="FFFFFF"/>
        <w:spacing w:before="0" w:beforeAutospacing="0" w:after="0" w:afterAutospacing="0"/>
        <w:rPr>
          <w:rFonts w:cs="Aharoni"/>
        </w:rPr>
      </w:pPr>
      <w:r>
        <w:rPr>
          <w:noProof/>
        </w:rPr>
        <w:pict>
          <v:shape id="_x0000_s1028" type="#_x0000_t75" alt="Сайт МВД России on Twitter: &quot;Глава #ГУВМ #МВДРоссии Валентина Казакова  ответила на вопросы журналистов о ходе реализации государственной миграционной  политики https://t.co/TdEofGcoQk #миграция #МВДМЕДИА #мигранты #Россия  #Москва https://t.co/YAwYBcqeNJ ..." style="position:absolute;margin-left:19.95pt;margin-top:24.55pt;width:198.4pt;height:126.6pt;z-index:-251655168;mso-position-horizontal-relative:text;mso-position-vertical-relative:text" wrapcoords="-103 0 -103 21439 21600 21439 21600 0 -103 0">
            <v:imagedata r:id="rId12" r:href="rId13"/>
            <w10:wrap type="tight"/>
          </v:shape>
        </w:pict>
      </w:r>
    </w:p>
    <w:p w:rsidR="00FE1109" w:rsidRPr="00FE1109" w:rsidRDefault="00FE1109" w:rsidP="00FE110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EngineCyr" w:hAnsi="EngineCyr" w:cs="Aharoni"/>
          <w:b/>
          <w:color w:val="002060"/>
          <w:sz w:val="28"/>
          <w:szCs w:val="28"/>
        </w:rPr>
      </w:pPr>
      <w:r w:rsidRPr="00FE1109">
        <w:rPr>
          <w:rFonts w:ascii="EngineCyr" w:hAnsi="EngineCyr" w:cs="Aharoni"/>
          <w:b/>
          <w:color w:val="002060"/>
          <w:sz w:val="28"/>
          <w:szCs w:val="28"/>
        </w:rPr>
        <w:t>Услуги, предоставляемые библиотекой:</w:t>
      </w:r>
    </w:p>
    <w:p w:rsidR="00FE1109" w:rsidRPr="00FE1109" w:rsidRDefault="00FE1109" w:rsidP="00FE110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cs="Aharoni"/>
        </w:rPr>
      </w:pPr>
      <w:r w:rsidRPr="00FE1109">
        <w:rPr>
          <w:rFonts w:cs="Aharoni"/>
        </w:rPr>
        <w:t>Поиск информации с использованием интернет ресурсов;</w:t>
      </w:r>
    </w:p>
    <w:p w:rsidR="00FE1109" w:rsidRPr="00FE1109" w:rsidRDefault="00FE1109" w:rsidP="00FE110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cs="Aharoni"/>
        </w:rPr>
      </w:pPr>
      <w:r w:rsidRPr="00FE1109">
        <w:rPr>
          <w:rFonts w:cs="Aharoni"/>
        </w:rPr>
        <w:t>Предоставление правовой информации СПС «Консультант Плюс»;</w:t>
      </w:r>
    </w:p>
    <w:p w:rsidR="00FE1109" w:rsidRPr="00FE1109" w:rsidRDefault="00FE1109" w:rsidP="00FE110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cs="Aharoni"/>
        </w:rPr>
      </w:pPr>
      <w:r w:rsidRPr="00FE1109">
        <w:rPr>
          <w:rFonts w:cs="Aharoni"/>
        </w:rPr>
        <w:t xml:space="preserve">Предоставление литературы для чтения, согласно </w:t>
      </w:r>
      <w:proofErr w:type="gramStart"/>
      <w:r w:rsidRPr="00FE1109">
        <w:rPr>
          <w:rFonts w:cs="Aharoni"/>
        </w:rPr>
        <w:t>правилам пользования</w:t>
      </w:r>
      <w:proofErr w:type="gramEnd"/>
      <w:r w:rsidRPr="00FE1109">
        <w:rPr>
          <w:rFonts w:cs="Aharoni"/>
        </w:rPr>
        <w:t xml:space="preserve"> библиотекой;</w:t>
      </w:r>
    </w:p>
    <w:p w:rsidR="00FE1109" w:rsidRPr="00FE1109" w:rsidRDefault="00FE1109" w:rsidP="00FE110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cs="Aharoni"/>
        </w:rPr>
      </w:pPr>
      <w:r w:rsidRPr="00FE1109">
        <w:rPr>
          <w:rFonts w:cs="Aharoni"/>
        </w:rPr>
        <w:t>Информационно-библиографическое обслуживание (выполнение различных справок);</w:t>
      </w:r>
    </w:p>
    <w:p w:rsidR="00FE1109" w:rsidRPr="00FE1109" w:rsidRDefault="00FE1109" w:rsidP="00FE110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cs="Aharoni"/>
        </w:rPr>
      </w:pPr>
      <w:r w:rsidRPr="00FE1109">
        <w:rPr>
          <w:rFonts w:cs="Aharoni"/>
        </w:rPr>
        <w:t>Проведение мероприятий: онлайн и офлайн (викторины, презентации, акции по истории, культуре, обычаям);</w:t>
      </w:r>
    </w:p>
    <w:p w:rsidR="00FE1109" w:rsidRPr="00FE1109" w:rsidRDefault="0027110D" w:rsidP="00FE1109">
      <w:pPr>
        <w:pStyle w:val="a7"/>
        <w:numPr>
          <w:ilvl w:val="0"/>
          <w:numId w:val="17"/>
        </w:numPr>
        <w:spacing w:before="0" w:beforeAutospacing="0" w:after="240" w:afterAutospacing="0"/>
        <w:ind w:left="0" w:firstLine="284"/>
        <w:jc w:val="both"/>
      </w:pPr>
      <w:r>
        <w:rPr>
          <w:noProof/>
        </w:rPr>
        <w:pict>
          <v:shape id="_x0000_s1029" type="#_x0000_t75" alt="На портале Госуслуг заработал сервис «Уведомления по трудовым мигрантам» /  Администрация городского округа Ступино" style="position:absolute;left:0;text-align:left;margin-left:33.75pt;margin-top:50.4pt;width:171.8pt;height:107pt;z-index:-251653120;mso-position-horizontal-relative:text;mso-position-vertical-relative:text" wrapcoords="-122 0 -122 21405 21600 21405 21600 0 -122 0">
            <v:imagedata r:id="rId14" r:href="rId15"/>
            <w10:wrap type="tight"/>
          </v:shape>
        </w:pict>
      </w:r>
      <w:r w:rsidR="00FE1109" w:rsidRPr="00FE1109">
        <w:t>Организация досуга детей мигрантов в летний период: работа с ними на летних открытых площадках библиотек.</w:t>
      </w:r>
    </w:p>
    <w:p w:rsidR="00FE1109" w:rsidRPr="00FE1109" w:rsidRDefault="00FE1109" w:rsidP="00FE1109">
      <w:pPr>
        <w:pStyle w:val="a7"/>
        <w:spacing w:before="0" w:beforeAutospacing="0" w:after="240" w:afterAutospacing="0"/>
      </w:pPr>
    </w:p>
    <w:p w:rsidR="00FE1109" w:rsidRPr="00FE1109" w:rsidRDefault="00FE1109" w:rsidP="00FE110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EngineCyr" w:hAnsi="EngineCyr" w:cs="Aharoni"/>
          <w:b/>
          <w:color w:val="002060"/>
          <w:sz w:val="28"/>
          <w:szCs w:val="28"/>
        </w:rPr>
      </w:pPr>
      <w:r w:rsidRPr="00FE1109">
        <w:rPr>
          <w:rFonts w:ascii="EngineCyr" w:hAnsi="EngineCyr" w:cs="Aharoni"/>
          <w:b/>
          <w:color w:val="002060"/>
          <w:sz w:val="28"/>
          <w:szCs w:val="28"/>
        </w:rPr>
        <w:t xml:space="preserve">Основная цель </w:t>
      </w:r>
      <w:proofErr w:type="gramStart"/>
      <w:r w:rsidRPr="00FE1109">
        <w:rPr>
          <w:rFonts w:ascii="EngineCyr" w:hAnsi="EngineCyr" w:cs="Aharoni"/>
          <w:b/>
          <w:color w:val="002060"/>
          <w:sz w:val="28"/>
          <w:szCs w:val="28"/>
        </w:rPr>
        <w:t>всех мероприятий</w:t>
      </w:r>
      <w:proofErr w:type="gramEnd"/>
      <w:r w:rsidRPr="00FE1109">
        <w:rPr>
          <w:rFonts w:ascii="EngineCyr" w:hAnsi="EngineCyr" w:cs="Aharoni"/>
          <w:b/>
          <w:color w:val="002060"/>
          <w:sz w:val="28"/>
          <w:szCs w:val="28"/>
        </w:rPr>
        <w:t xml:space="preserve"> проводимых библиотекой:</w:t>
      </w:r>
    </w:p>
    <w:p w:rsidR="00FE1109" w:rsidRPr="00FE1109" w:rsidRDefault="00FE1109" w:rsidP="00FE1109">
      <w:pPr>
        <w:pStyle w:val="a7"/>
        <w:shd w:val="clear" w:color="auto" w:fill="FFFFFF"/>
        <w:spacing w:before="0" w:beforeAutospacing="0" w:after="0" w:afterAutospacing="0"/>
        <w:jc w:val="both"/>
      </w:pPr>
      <w:r w:rsidRPr="00FE1109">
        <w:rPr>
          <w:b/>
          <w:bCs/>
          <w:bdr w:val="none" w:sz="0" w:space="0" w:color="auto" w:frame="1"/>
        </w:rPr>
        <w:t xml:space="preserve"> -</w:t>
      </w:r>
      <w:r w:rsidRPr="00FE1109">
        <w:t xml:space="preserve">  адаптация читателей-мигрантов и членов их семей к новым для них условиям жизни и труда путём приобщения к российской культуре посредством библиотек;</w:t>
      </w:r>
    </w:p>
    <w:p w:rsidR="00FE1109" w:rsidRPr="00FE1109" w:rsidRDefault="00FE1109" w:rsidP="00FE1109">
      <w:pPr>
        <w:pStyle w:val="a7"/>
        <w:shd w:val="clear" w:color="auto" w:fill="FFFFFF"/>
        <w:spacing w:before="0" w:beforeAutospacing="0" w:after="0" w:afterAutospacing="0"/>
        <w:jc w:val="both"/>
      </w:pPr>
      <w:r w:rsidRPr="00FE1109">
        <w:t>-  формирование толерантного отношения к разным национальностям и конфессиям;</w:t>
      </w:r>
    </w:p>
    <w:p w:rsidR="00FE1109" w:rsidRPr="00FE1109" w:rsidRDefault="00FE1109" w:rsidP="00FE1109">
      <w:pPr>
        <w:pStyle w:val="a7"/>
        <w:shd w:val="clear" w:color="auto" w:fill="FFFFFF"/>
        <w:spacing w:before="0" w:beforeAutospacing="0" w:after="0" w:afterAutospacing="0"/>
        <w:jc w:val="both"/>
      </w:pPr>
      <w:r w:rsidRPr="00FE1109">
        <w:t>-  содействие в социальной адаптации и интеграции в местное сообщество.</w:t>
      </w:r>
    </w:p>
    <w:p w:rsidR="00FE1109" w:rsidRPr="00FE1109" w:rsidRDefault="00FE1109" w:rsidP="0027110D">
      <w:pPr>
        <w:spacing w:after="0" w:line="276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A93104" w:rsidRPr="00FE1109" w:rsidRDefault="00A93104" w:rsidP="00575702">
      <w:pPr>
        <w:pStyle w:val="a7"/>
        <w:spacing w:before="0" w:beforeAutospacing="0" w:after="0" w:afterAutospacing="0"/>
        <w:ind w:firstLine="708"/>
        <w:jc w:val="both"/>
        <w:rPr>
          <w:b/>
          <w:i/>
        </w:rPr>
      </w:pPr>
    </w:p>
    <w:sectPr w:rsidR="00A93104" w:rsidRPr="00FE1109" w:rsidSect="00E916B3">
      <w:pgSz w:w="16838" w:h="11906" w:orient="landscape"/>
      <w:pgMar w:top="426" w:right="536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ineCyr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BancoDi">
    <w:panose1 w:val="04000405000000000000"/>
    <w:charset w:val="CC"/>
    <w:family w:val="decorative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inrich Text">
    <w:panose1 w:val="02000000000000000000"/>
    <w:charset w:val="CC"/>
    <w:family w:val="auto"/>
    <w:pitch w:val="variable"/>
    <w:sig w:usb0="800002AF" w:usb1="1000204A" w:usb2="00000000" w:usb3="00000000" w:csb0="0000000D" w:csb1="00000000"/>
  </w:font>
  <w:font w:name="Binner_Di">
    <w:panose1 w:val="04000405000000000000"/>
    <w:charset w:val="CC"/>
    <w:family w:val="decorative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A230"/>
      </v:shape>
    </w:pict>
  </w:numPicBullet>
  <w:abstractNum w:abstractNumId="0" w15:restartNumberingAfterBreak="0">
    <w:nsid w:val="01001791"/>
    <w:multiLevelType w:val="hybridMultilevel"/>
    <w:tmpl w:val="D542D714"/>
    <w:lvl w:ilvl="0" w:tplc="A5843BE2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352"/>
    <w:multiLevelType w:val="hybridMultilevel"/>
    <w:tmpl w:val="29B8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110F2F"/>
    <w:multiLevelType w:val="hybridMultilevel"/>
    <w:tmpl w:val="9D96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796B"/>
    <w:multiLevelType w:val="hybridMultilevel"/>
    <w:tmpl w:val="3E12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3709"/>
    <w:multiLevelType w:val="hybridMultilevel"/>
    <w:tmpl w:val="7D3A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797B"/>
    <w:multiLevelType w:val="hybridMultilevel"/>
    <w:tmpl w:val="C8945CD0"/>
    <w:lvl w:ilvl="0" w:tplc="22D0E794">
      <w:numFmt w:val="bullet"/>
      <w:lvlText w:val=""/>
      <w:lvlJc w:val="left"/>
      <w:pPr>
        <w:ind w:left="720" w:hanging="360"/>
      </w:pPr>
      <w:rPr>
        <w:rFonts w:ascii="Symbol" w:eastAsia="Times New Roman" w:hAnsi="Symbol" w:cs="Aharo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725C8"/>
    <w:multiLevelType w:val="multilevel"/>
    <w:tmpl w:val="24C05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55273"/>
    <w:multiLevelType w:val="hybridMultilevel"/>
    <w:tmpl w:val="AE7652AC"/>
    <w:lvl w:ilvl="0" w:tplc="B5003EEE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B701DF"/>
    <w:multiLevelType w:val="hybridMultilevel"/>
    <w:tmpl w:val="C2D2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2476A"/>
    <w:multiLevelType w:val="hybridMultilevel"/>
    <w:tmpl w:val="8642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72BE"/>
    <w:multiLevelType w:val="hybridMultilevel"/>
    <w:tmpl w:val="5DC251CC"/>
    <w:lvl w:ilvl="0" w:tplc="B5003E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C47CE"/>
    <w:multiLevelType w:val="hybridMultilevel"/>
    <w:tmpl w:val="9E08410A"/>
    <w:lvl w:ilvl="0" w:tplc="DA62713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05E3F36"/>
    <w:multiLevelType w:val="multilevel"/>
    <w:tmpl w:val="83C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C754B"/>
    <w:multiLevelType w:val="hybridMultilevel"/>
    <w:tmpl w:val="454E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36C83"/>
    <w:multiLevelType w:val="hybridMultilevel"/>
    <w:tmpl w:val="33885C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D13E9"/>
    <w:multiLevelType w:val="hybridMultilevel"/>
    <w:tmpl w:val="DF52D326"/>
    <w:lvl w:ilvl="0" w:tplc="161A3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B1809"/>
    <w:multiLevelType w:val="hybridMultilevel"/>
    <w:tmpl w:val="9E5CCF2E"/>
    <w:lvl w:ilvl="0" w:tplc="3D4054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1"/>
  </w:num>
  <w:num w:numId="15">
    <w:abstractNumId w:val="4"/>
  </w:num>
  <w:num w:numId="16">
    <w:abstractNumId w:val="6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B3"/>
    <w:rsid w:val="0002626F"/>
    <w:rsid w:val="0006538D"/>
    <w:rsid w:val="00086BDD"/>
    <w:rsid w:val="000B5B73"/>
    <w:rsid w:val="00102586"/>
    <w:rsid w:val="00133002"/>
    <w:rsid w:val="001833E1"/>
    <w:rsid w:val="001A220D"/>
    <w:rsid w:val="001C0964"/>
    <w:rsid w:val="0027110D"/>
    <w:rsid w:val="00306F55"/>
    <w:rsid w:val="00312DC6"/>
    <w:rsid w:val="0031744C"/>
    <w:rsid w:val="0032186F"/>
    <w:rsid w:val="00322D87"/>
    <w:rsid w:val="00392B53"/>
    <w:rsid w:val="003C5B85"/>
    <w:rsid w:val="003F62D9"/>
    <w:rsid w:val="00430F89"/>
    <w:rsid w:val="00446EC4"/>
    <w:rsid w:val="00485CCA"/>
    <w:rsid w:val="0050070A"/>
    <w:rsid w:val="00511775"/>
    <w:rsid w:val="00527667"/>
    <w:rsid w:val="005470D8"/>
    <w:rsid w:val="00563672"/>
    <w:rsid w:val="00575702"/>
    <w:rsid w:val="005E5709"/>
    <w:rsid w:val="00674A5D"/>
    <w:rsid w:val="00692CE8"/>
    <w:rsid w:val="006C3015"/>
    <w:rsid w:val="00762549"/>
    <w:rsid w:val="0085374F"/>
    <w:rsid w:val="008A7A37"/>
    <w:rsid w:val="008B0FD3"/>
    <w:rsid w:val="008F1951"/>
    <w:rsid w:val="0094591A"/>
    <w:rsid w:val="009721C0"/>
    <w:rsid w:val="009815F2"/>
    <w:rsid w:val="009878BA"/>
    <w:rsid w:val="009A67FB"/>
    <w:rsid w:val="009C7083"/>
    <w:rsid w:val="009D2BCC"/>
    <w:rsid w:val="00A23D58"/>
    <w:rsid w:val="00A579DA"/>
    <w:rsid w:val="00A86A9F"/>
    <w:rsid w:val="00A93104"/>
    <w:rsid w:val="00AC24AE"/>
    <w:rsid w:val="00B300DF"/>
    <w:rsid w:val="00BA289D"/>
    <w:rsid w:val="00BD1CA6"/>
    <w:rsid w:val="00C26804"/>
    <w:rsid w:val="00D22D44"/>
    <w:rsid w:val="00D46C8F"/>
    <w:rsid w:val="00D5556C"/>
    <w:rsid w:val="00DB20A5"/>
    <w:rsid w:val="00DD2D9E"/>
    <w:rsid w:val="00DE0DA1"/>
    <w:rsid w:val="00DE742C"/>
    <w:rsid w:val="00E44D0F"/>
    <w:rsid w:val="00E52DED"/>
    <w:rsid w:val="00E757A1"/>
    <w:rsid w:val="00E916B3"/>
    <w:rsid w:val="00EA2B4F"/>
    <w:rsid w:val="00ED397B"/>
    <w:rsid w:val="00F30FEC"/>
    <w:rsid w:val="00FE1109"/>
    <w:rsid w:val="00FE1F1B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58C5C20-1B9F-47BA-80AD-A30A24DA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B3"/>
    <w:pPr>
      <w:ind w:left="720"/>
      <w:contextualSpacing/>
    </w:pPr>
  </w:style>
  <w:style w:type="character" w:styleId="a4">
    <w:name w:val="Hyperlink"/>
    <w:uiPriority w:val="99"/>
    <w:unhideWhenUsed/>
    <w:rsid w:val="00E916B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6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D1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575702"/>
    <w:rPr>
      <w:rFonts w:ascii="Times New Roman" w:hAnsi="Times New Roman" w:cs="Times New Roman" w:hint="default"/>
      <w:b/>
      <w:bCs/>
    </w:rPr>
  </w:style>
  <w:style w:type="paragraph" w:styleId="a9">
    <w:name w:val="No Spacing"/>
    <w:link w:val="aa"/>
    <w:uiPriority w:val="1"/>
    <w:qFormat/>
    <w:rsid w:val="00306F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30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s://encrypted-tbn0.gstatic.com/images?q=tbn:ANd9GcSmrD9WB7fzS7WX3WWQtm7bXD44P9IZxTKiGg&amp;usqp=CA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rbibl.ru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uk-korlibrary@yandex.ru" TargetMode="External"/><Relationship Id="rId11" Type="http://schemas.openxmlformats.org/officeDocument/2006/relationships/image" Target="https://encrypted-tbn0.gstatic.com/images?q=tbn:ANd9GcSD2RX82xswBY6B_oG9kIqo0kbTKuYanBv8fw&amp;usqp=CAU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encrypted-tbn0.gstatic.com/images?q=tbn:ANd9GcTIx-o1HASCKfHnn8A3oIVb2v1reZtRZFo1zQ&amp;usqp=CA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RfRXkwLCw6pkq-HiTTSTS9lkP98fTdld7trg&amp;usqp=CAU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3D2F-D804-411D-B53C-192A92A5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МБУК КМЦРБ</cp:lastModifiedBy>
  <cp:revision>2</cp:revision>
  <cp:lastPrinted>2022-07-18T07:31:00Z</cp:lastPrinted>
  <dcterms:created xsi:type="dcterms:W3CDTF">2022-07-18T07:32:00Z</dcterms:created>
  <dcterms:modified xsi:type="dcterms:W3CDTF">2022-07-18T07:32:00Z</dcterms:modified>
</cp:coreProperties>
</file>