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E9" w:rsidRDefault="003002E9">
      <w:pPr>
        <w:pStyle w:val="a8"/>
        <w:ind w:left="4529"/>
        <w:jc w:val="left"/>
        <w:rPr>
          <w:sz w:val="20"/>
        </w:rPr>
      </w:pPr>
    </w:p>
    <w:p w:rsidR="003002E9" w:rsidRDefault="005D378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2E9" w:rsidRDefault="003002E9">
      <w:pPr>
        <w:jc w:val="both"/>
        <w:rPr>
          <w:sz w:val="28"/>
          <w:szCs w:val="28"/>
        </w:rPr>
      </w:pPr>
    </w:p>
    <w:p w:rsidR="003002E9" w:rsidRDefault="005D37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АДМИНИСТРАЦИИ БРАТКОВСКОГО СЕЛЬСКОГО ПОСЕЛЕНИЯ</w:t>
      </w:r>
    </w:p>
    <w:p w:rsidR="003002E9" w:rsidRDefault="005D37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3002E9" w:rsidRDefault="003002E9">
      <w:pPr>
        <w:jc w:val="center"/>
        <w:rPr>
          <w:sz w:val="36"/>
          <w:szCs w:val="36"/>
        </w:rPr>
      </w:pPr>
    </w:p>
    <w:p w:rsidR="003002E9" w:rsidRDefault="005D3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002E9" w:rsidRDefault="00A002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24.03</w:t>
      </w:r>
      <w:r w:rsidR="005D378E">
        <w:rPr>
          <w:b/>
          <w:sz w:val="24"/>
          <w:szCs w:val="24"/>
        </w:rPr>
        <w:t xml:space="preserve">.2025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№ 30</w:t>
      </w:r>
    </w:p>
    <w:p w:rsidR="003002E9" w:rsidRDefault="005D378E">
      <w:pPr>
        <w:tabs>
          <w:tab w:val="left" w:pos="1665"/>
        </w:tabs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с. Братковское</w:t>
      </w:r>
    </w:p>
    <w:p w:rsidR="003002E9" w:rsidRDefault="003002E9">
      <w:pPr>
        <w:pStyle w:val="a8"/>
        <w:spacing w:before="76"/>
        <w:ind w:left="0"/>
        <w:jc w:val="left"/>
      </w:pPr>
    </w:p>
    <w:p w:rsidR="003002E9" w:rsidRDefault="005D378E">
      <w:pPr>
        <w:pStyle w:val="2"/>
        <w:spacing w:line="252" w:lineRule="auto"/>
        <w:ind w:left="1112" w:right="1094" w:hanging="6"/>
        <w:jc w:val="center"/>
        <w:rPr>
          <w:color w:val="000000" w:themeColor="text1"/>
        </w:rPr>
      </w:pPr>
      <w:r>
        <w:t xml:space="preserve">Об утверждении показателей определения автомобильных дорог общего пользования местного значения, порядка утверждения перечня автомобильных дорог, относящихся к собственности </w:t>
      </w:r>
      <w:r>
        <w:rPr>
          <w:rStyle w:val="FontStyle24"/>
          <w:rFonts w:eastAsia="DejaVu Sans"/>
          <w:b/>
          <w:color w:val="000000" w:themeColor="text1"/>
          <w:sz w:val="28"/>
          <w:szCs w:val="28"/>
        </w:rPr>
        <w:t>Братковского сельского поселения Кореновского района</w:t>
      </w:r>
      <w:r>
        <w:rPr>
          <w:color w:val="000000" w:themeColor="text1"/>
        </w:rPr>
        <w:t xml:space="preserve">  </w:t>
      </w:r>
    </w:p>
    <w:p w:rsidR="003002E9" w:rsidRDefault="003002E9">
      <w:pPr>
        <w:pStyle w:val="2"/>
        <w:spacing w:line="252" w:lineRule="auto"/>
        <w:ind w:left="1112" w:right="1094" w:hanging="6"/>
        <w:jc w:val="center"/>
      </w:pPr>
    </w:p>
    <w:p w:rsidR="003002E9" w:rsidRDefault="005D378E">
      <w:pPr>
        <w:pStyle w:val="a8"/>
        <w:spacing w:line="247" w:lineRule="auto"/>
        <w:ind w:right="130" w:firstLine="556"/>
        <w:rPr>
          <w:color w:val="000000" w:themeColor="text1"/>
        </w:rPr>
      </w:pPr>
      <w:r>
        <w:rPr>
          <w:color w:val="000000" w:themeColor="text1"/>
        </w:rPr>
        <w:t xml:space="preserve">В соответствии с </w:t>
      </w:r>
      <w:hyperlink r:id="rId6" w:anchor="/document/186367/entry/0" w:history="1">
        <w:r>
          <w:rPr>
            <w:rStyle w:val="a6"/>
            <w:color w:val="000000" w:themeColor="text1"/>
            <w:u w:val="none"/>
          </w:rPr>
          <w:t>Федеральным законом</w:t>
        </w:r>
      </w:hyperlink>
      <w:r>
        <w:rPr>
          <w:color w:val="000000" w:themeColor="text1"/>
        </w:rPr>
        <w:t xml:space="preserve"> от 6 октября 2003 года N 131-ФЗ "Об общих принципах организации местного самоуправления в Российской Федерации" и в целях реализации </w:t>
      </w:r>
      <w:hyperlink r:id="rId7" w:anchor="/document/189351/entry/0" w:history="1">
        <w:r>
          <w:rPr>
            <w:rStyle w:val="a6"/>
            <w:color w:val="000000" w:themeColor="text1"/>
            <w:u w:val="none"/>
          </w:rPr>
          <w:t>Постановления</w:t>
        </w:r>
      </w:hyperlink>
      <w:r>
        <w:rPr>
          <w:color w:val="000000" w:themeColor="text1"/>
        </w:rPr>
        <w:t xml:space="preserve"> Правительства Российской Федерации от 11.04.2006 N 209 "О некоторых вопросах, связанных с классификацией автомобильных дорог в Российской Федерации", руководствуясь Уставом</w:t>
      </w:r>
      <w:r>
        <w:rPr>
          <w:color w:val="000000" w:themeColor="text1"/>
          <w:spacing w:val="80"/>
        </w:rPr>
        <w:t xml:space="preserve"> </w:t>
      </w:r>
      <w:r>
        <w:rPr>
          <w:color w:val="000000" w:themeColor="text1"/>
        </w:rPr>
        <w:t>Братковского</w:t>
      </w:r>
      <w:r>
        <w:rPr>
          <w:color w:val="000000" w:themeColor="text1"/>
          <w:spacing w:val="80"/>
        </w:rPr>
        <w:t xml:space="preserve"> </w:t>
      </w:r>
      <w:r>
        <w:rPr>
          <w:color w:val="000000" w:themeColor="text1"/>
        </w:rPr>
        <w:t>сельского</w:t>
      </w:r>
      <w:r>
        <w:rPr>
          <w:color w:val="000000" w:themeColor="text1"/>
          <w:spacing w:val="80"/>
        </w:rPr>
        <w:t xml:space="preserve"> </w:t>
      </w:r>
      <w:r>
        <w:rPr>
          <w:color w:val="000000" w:themeColor="text1"/>
        </w:rPr>
        <w:t>поселения</w:t>
      </w:r>
      <w:r>
        <w:rPr>
          <w:color w:val="000000" w:themeColor="text1"/>
          <w:spacing w:val="80"/>
        </w:rPr>
        <w:t xml:space="preserve"> </w:t>
      </w:r>
      <w:r>
        <w:rPr>
          <w:color w:val="000000" w:themeColor="text1"/>
        </w:rPr>
        <w:t>Кореновского</w:t>
      </w:r>
      <w:r>
        <w:rPr>
          <w:color w:val="000000" w:themeColor="text1"/>
          <w:spacing w:val="80"/>
        </w:rPr>
        <w:t xml:space="preserve"> </w:t>
      </w:r>
      <w:r>
        <w:rPr>
          <w:color w:val="000000" w:themeColor="text1"/>
        </w:rPr>
        <w:t>района</w:t>
      </w:r>
      <w:bookmarkStart w:id="0" w:name="__DdeLink__196_1859427778"/>
      <w:r>
        <w:rPr>
          <w:color w:val="000000" w:themeColor="text1"/>
        </w:rPr>
        <w:t xml:space="preserve">, администрация </w:t>
      </w:r>
      <w:r>
        <w:rPr>
          <w:rStyle w:val="FontStyle24"/>
          <w:rFonts w:eastAsia="DejaVu Sans"/>
          <w:b w:val="0"/>
          <w:color w:val="000000" w:themeColor="text1"/>
          <w:sz w:val="28"/>
          <w:szCs w:val="28"/>
        </w:rPr>
        <w:t>Братковского сельского поселения Кореновского района</w:t>
      </w:r>
      <w:r>
        <w:rPr>
          <w:b/>
          <w:color w:val="000000" w:themeColor="text1"/>
        </w:rPr>
        <w:t xml:space="preserve">  </w:t>
      </w:r>
      <w:bookmarkEnd w:id="0"/>
      <w:proofErr w:type="gramStart"/>
      <w:r>
        <w:rPr>
          <w:color w:val="000000" w:themeColor="text1"/>
        </w:rPr>
        <w:t>п</w:t>
      </w:r>
      <w:proofErr w:type="gramEnd"/>
      <w:r>
        <w:rPr>
          <w:color w:val="000000" w:themeColor="text1"/>
        </w:rPr>
        <w:t xml:space="preserve"> о с т а н </w:t>
      </w:r>
      <w:proofErr w:type="gramStart"/>
      <w:r>
        <w:rPr>
          <w:color w:val="000000" w:themeColor="text1"/>
        </w:rPr>
        <w:t>о</w:t>
      </w:r>
      <w:proofErr w:type="gramEnd"/>
      <w:r>
        <w:rPr>
          <w:color w:val="000000" w:themeColor="text1"/>
        </w:rPr>
        <w:t xml:space="preserve"> в л я е т: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. Утвердить показатели определения автомобильных дорог общего пользования местного значения</w:t>
      </w:r>
      <w:r>
        <w:rPr>
          <w:b/>
          <w:bCs/>
          <w:color w:val="26282F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предназначенных для решения вопросов местного значения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 xml:space="preserve"> (</w:t>
      </w:r>
      <w:hyperlink w:anchor="sub_1000">
        <w:r>
          <w:rPr>
            <w:rFonts w:ascii="Times New Roman CYR" w:hAnsi="Times New Roman CYR" w:cs="Times New Roman CYR"/>
            <w:color w:val="000000" w:themeColor="text1"/>
            <w:sz w:val="28"/>
            <w:szCs w:val="28"/>
            <w:lang w:eastAsia="ru-RU"/>
          </w:rPr>
          <w:t>Приложение №1</w:t>
        </w:r>
      </w:hyperlink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).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1" w:name="sub_1"/>
      <w:bookmarkStart w:id="2" w:name="sub_2"/>
      <w:bookmarkEnd w:id="1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 xml:space="preserve">2. Утвердить Порядок </w:t>
      </w:r>
      <w:r>
        <w:rPr>
          <w:rFonts w:ascii="Times New Roman CYR" w:hAnsi="Times New Roman CYR" w:cs="Times New Roman CYR"/>
          <w:bCs/>
          <w:color w:val="26282F"/>
          <w:sz w:val="28"/>
          <w:szCs w:val="28"/>
          <w:lang w:eastAsia="ru-RU"/>
        </w:rPr>
        <w:t xml:space="preserve">утверждения Перечня автомобильных дорог общего пользования местного значения, относящихся к собственности </w:t>
      </w:r>
      <w:r>
        <w:rPr>
          <w:color w:val="000000" w:themeColor="text1"/>
          <w:sz w:val="28"/>
          <w:szCs w:val="28"/>
        </w:rPr>
        <w:t>Братковского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поселения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Кореновского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района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 xml:space="preserve"> (</w:t>
      </w:r>
      <w:hyperlink w:anchor="sub_2000">
        <w:r>
          <w:rPr>
            <w:rFonts w:ascii="Times New Roman CYR" w:hAnsi="Times New Roman CYR" w:cs="Times New Roman CYR"/>
            <w:color w:val="000000" w:themeColor="text1"/>
            <w:sz w:val="28"/>
            <w:szCs w:val="28"/>
            <w:lang w:eastAsia="ru-RU"/>
          </w:rPr>
          <w:t>Приложение №2</w:t>
        </w:r>
      </w:hyperlink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).</w:t>
      </w:r>
      <w:bookmarkEnd w:id="2"/>
    </w:p>
    <w:p w:rsidR="003002E9" w:rsidRDefault="005D378E">
      <w:pPr>
        <w:pStyle w:val="a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Общему отделу администрации Братковского сельского поселения Кореновского района (</w:t>
      </w:r>
      <w:proofErr w:type="spellStart"/>
      <w:r>
        <w:rPr>
          <w:sz w:val="28"/>
          <w:szCs w:val="28"/>
        </w:rPr>
        <w:t>Пурыха</w:t>
      </w:r>
      <w:proofErr w:type="spellEnd"/>
      <w:r>
        <w:rPr>
          <w:sz w:val="28"/>
          <w:szCs w:val="28"/>
        </w:rPr>
        <w:t>) официально обнародовать настоящее постановление в установленном порядке и разместить на официальном сайте Братковского сельского поселения Кореновского района в информационно-телекоммуникационной сети «Интернет».</w:t>
      </w:r>
    </w:p>
    <w:p w:rsidR="003002E9" w:rsidRDefault="005D378E">
      <w:pPr>
        <w:pStyle w:val="a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обнародования.</w:t>
      </w:r>
    </w:p>
    <w:p w:rsidR="003002E9" w:rsidRDefault="003002E9" w:rsidP="005D378E">
      <w:pPr>
        <w:pStyle w:val="ad"/>
        <w:jc w:val="both"/>
        <w:rPr>
          <w:sz w:val="28"/>
          <w:szCs w:val="28"/>
        </w:rPr>
      </w:pPr>
    </w:p>
    <w:p w:rsidR="005D378E" w:rsidRDefault="005D378E" w:rsidP="005D378E">
      <w:pPr>
        <w:pStyle w:val="ad"/>
        <w:jc w:val="both"/>
        <w:rPr>
          <w:sz w:val="28"/>
          <w:szCs w:val="28"/>
        </w:rPr>
      </w:pPr>
    </w:p>
    <w:p w:rsidR="003002E9" w:rsidRDefault="005D378E">
      <w:pPr>
        <w:pStyle w:val="a8"/>
        <w:spacing w:line="322" w:lineRule="exact"/>
        <w:ind w:left="143"/>
        <w:jc w:val="left"/>
      </w:pPr>
      <w:r>
        <w:t>Глава</w:t>
      </w:r>
    </w:p>
    <w:p w:rsidR="003002E9" w:rsidRDefault="005D378E">
      <w:pPr>
        <w:pStyle w:val="a8"/>
        <w:spacing w:line="322" w:lineRule="exact"/>
        <w:ind w:left="143"/>
        <w:jc w:val="left"/>
      </w:pPr>
      <w:r>
        <w:t>Братковского</w:t>
      </w:r>
      <w:r>
        <w:rPr>
          <w:spacing w:val="-4"/>
        </w:rPr>
        <w:t xml:space="preserve"> </w:t>
      </w:r>
      <w:r>
        <w:rPr>
          <w:spacing w:val="-2"/>
        </w:rPr>
        <w:t>сельского</w:t>
      </w:r>
    </w:p>
    <w:p w:rsidR="003002E9" w:rsidRDefault="005D378E">
      <w:pPr>
        <w:pStyle w:val="a8"/>
        <w:tabs>
          <w:tab w:val="left" w:pos="8119"/>
        </w:tabs>
        <w:ind w:left="143"/>
        <w:jc w:val="left"/>
      </w:pPr>
      <w:r>
        <w:t>поселения</w:t>
      </w:r>
      <w:r>
        <w:rPr>
          <w:spacing w:val="-8"/>
        </w:rPr>
        <w:t xml:space="preserve"> </w:t>
      </w:r>
      <w:r>
        <w:t>Кореновского</w:t>
      </w:r>
      <w:r>
        <w:rPr>
          <w:spacing w:val="-7"/>
        </w:rPr>
        <w:t xml:space="preserve"> </w:t>
      </w:r>
      <w:r>
        <w:rPr>
          <w:spacing w:val="-2"/>
        </w:rPr>
        <w:t xml:space="preserve">района                                                  </w:t>
      </w:r>
      <w:r>
        <w:t>А.В. Демченко</w:t>
      </w:r>
    </w:p>
    <w:p w:rsidR="003002E9" w:rsidRDefault="003002E9">
      <w:pPr>
        <w:sectPr w:rsidR="003002E9" w:rsidSect="00E72ECD">
          <w:pgSz w:w="11906" w:h="16838"/>
          <w:pgMar w:top="1134" w:right="567" w:bottom="1134" w:left="1701" w:header="0" w:footer="0" w:gutter="0"/>
          <w:cols w:space="720"/>
          <w:formProt w:val="0"/>
          <w:docGrid w:linePitch="299"/>
        </w:sectPr>
      </w:pPr>
    </w:p>
    <w:p w:rsidR="003002E9" w:rsidRDefault="005D378E">
      <w:pPr>
        <w:pStyle w:val="a8"/>
        <w:spacing w:before="63"/>
        <w:ind w:left="5176"/>
        <w:jc w:val="center"/>
      </w:pPr>
      <w:r>
        <w:rPr>
          <w:spacing w:val="-2"/>
        </w:rPr>
        <w:lastRenderedPageBreak/>
        <w:t>Приложение</w:t>
      </w:r>
      <w:r>
        <w:rPr>
          <w:spacing w:val="1"/>
        </w:rPr>
        <w:t xml:space="preserve"> </w:t>
      </w:r>
      <w:r>
        <w:rPr>
          <w:spacing w:val="-5"/>
        </w:rPr>
        <w:t>№1</w:t>
      </w:r>
    </w:p>
    <w:p w:rsidR="003002E9" w:rsidRDefault="005D378E">
      <w:pPr>
        <w:pStyle w:val="a8"/>
        <w:spacing w:before="317"/>
        <w:ind w:left="5325"/>
        <w:jc w:val="center"/>
      </w:pPr>
      <w:r>
        <w:rPr>
          <w:spacing w:val="-2"/>
        </w:rPr>
        <w:t>УТВЕРЖДЕН</w:t>
      </w:r>
    </w:p>
    <w:p w:rsidR="00A002BC" w:rsidRDefault="005D378E">
      <w:pPr>
        <w:pStyle w:val="a8"/>
        <w:spacing w:before="28" w:line="247" w:lineRule="auto"/>
        <w:ind w:left="5256" w:hanging="10"/>
        <w:jc w:val="center"/>
      </w:pPr>
      <w:r>
        <w:t>постановлением</w:t>
      </w:r>
      <w:r>
        <w:rPr>
          <w:spacing w:val="-18"/>
        </w:rPr>
        <w:t xml:space="preserve"> </w:t>
      </w:r>
      <w:r>
        <w:t xml:space="preserve">администрации Братковского сельского поселения Кореновского района </w:t>
      </w:r>
    </w:p>
    <w:p w:rsidR="003002E9" w:rsidRDefault="00A002BC">
      <w:pPr>
        <w:pStyle w:val="a8"/>
        <w:spacing w:before="28" w:line="247" w:lineRule="auto"/>
        <w:ind w:left="5256" w:hanging="10"/>
        <w:jc w:val="center"/>
      </w:pPr>
      <w:r>
        <w:t>от 24 марта 2025 года</w:t>
      </w:r>
      <w:r w:rsidR="005D378E">
        <w:t xml:space="preserve"> №</w:t>
      </w:r>
      <w:r>
        <w:t xml:space="preserve"> 30</w:t>
      </w:r>
    </w:p>
    <w:p w:rsidR="003002E9" w:rsidRDefault="003002E9">
      <w:pPr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A002BC" w:rsidRDefault="005D378E">
      <w:pPr>
        <w:widowControl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Показатели</w:t>
      </w:r>
    </w:p>
    <w:p w:rsidR="00A002BC" w:rsidRDefault="005D378E">
      <w:pPr>
        <w:widowControl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определения автомобильных дорог общего пользования,</w:t>
      </w:r>
    </w:p>
    <w:p w:rsidR="003002E9" w:rsidRDefault="00A002BC">
      <w:pPr>
        <w:widowControl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="005D378E">
        <w:rPr>
          <w:b/>
          <w:sz w:val="28"/>
          <w:szCs w:val="28"/>
          <w:lang w:eastAsia="ru-RU"/>
        </w:rPr>
        <w:t>предназначенных для решения вопросов местного значения</w:t>
      </w:r>
    </w:p>
    <w:p w:rsidR="00A002BC" w:rsidRDefault="00A002BC">
      <w:pPr>
        <w:widowControl/>
        <w:jc w:val="center"/>
        <w:rPr>
          <w:b/>
          <w:sz w:val="28"/>
          <w:szCs w:val="28"/>
          <w:lang w:eastAsia="ru-RU"/>
        </w:rPr>
      </w:pPr>
    </w:p>
    <w:p w:rsidR="003002E9" w:rsidRDefault="005D378E">
      <w:pPr>
        <w:pStyle w:val="ad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Настоящий общий порядок устанавливает показатели определения автомобильных дорог общего пользования, предназначенных для решения вопросов местного значения.</w:t>
      </w:r>
    </w:p>
    <w:p w:rsidR="003002E9" w:rsidRDefault="005D378E">
      <w:pPr>
        <w:pStyle w:val="ad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>
        <w:rPr>
          <w:sz w:val="28"/>
          <w:szCs w:val="28"/>
        </w:rPr>
        <w:t>Автомобильными дорогами общего пользования местного значения считаются автомобильные дороги местного значения, находящиеся в собственности Братковского сельского поселения Кореновского района, обеспечивающие решение органами местного самоуправления Братковского сельского поселения Кореновского района вопросов местного значения.</w:t>
      </w:r>
    </w:p>
    <w:p w:rsidR="003002E9" w:rsidRDefault="005D378E">
      <w:pPr>
        <w:pStyle w:val="ad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К автомобильным дорогам общего пользования, предназначенным для решения вопросов местного значения, не могут относиться автомобильные дороги федерального значения и автомобильные дороги регионального значения.</w:t>
      </w:r>
    </w:p>
    <w:p w:rsidR="003002E9" w:rsidRDefault="005D378E">
      <w:pPr>
        <w:pStyle w:val="ad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Основными показателями определения автомобильных дорог общего пользования, предназначенных для решения вопросов местного значения, являются:</w:t>
      </w:r>
    </w:p>
    <w:p w:rsidR="003002E9" w:rsidRDefault="005D378E">
      <w:pPr>
        <w:pStyle w:val="ad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начальная и конечная точки указанных автомобильных дорог располагаются в границах</w:t>
      </w:r>
      <w:r w:rsidR="0055070E" w:rsidRPr="0055070E">
        <w:rPr>
          <w:sz w:val="28"/>
          <w:szCs w:val="28"/>
          <w:lang w:eastAsia="ru-RU"/>
        </w:rPr>
        <w:t xml:space="preserve"> </w:t>
      </w:r>
      <w:r w:rsidR="0055070E">
        <w:rPr>
          <w:sz w:val="28"/>
          <w:szCs w:val="28"/>
          <w:lang w:eastAsia="ru-RU"/>
        </w:rPr>
        <w:t>населенных пунктов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Братковского сельского поселения Кореновского района</w:t>
      </w:r>
      <w:r>
        <w:rPr>
          <w:sz w:val="28"/>
          <w:szCs w:val="28"/>
          <w:lang w:eastAsia="ru-RU"/>
        </w:rPr>
        <w:t>;</w:t>
      </w:r>
    </w:p>
    <w:p w:rsidR="003002E9" w:rsidRDefault="005D378E">
      <w:pPr>
        <w:pStyle w:val="ad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указанные автомобильные дороги располагаются в населенных пунктах, входящих в состав </w:t>
      </w:r>
      <w:r>
        <w:rPr>
          <w:sz w:val="28"/>
          <w:szCs w:val="28"/>
        </w:rPr>
        <w:t>Братковского сельского поселения Кореновского района</w:t>
      </w:r>
      <w:r>
        <w:rPr>
          <w:sz w:val="28"/>
          <w:szCs w:val="28"/>
          <w:lang w:eastAsia="ru-RU"/>
        </w:rPr>
        <w:t>;</w:t>
      </w:r>
    </w:p>
    <w:p w:rsidR="003002E9" w:rsidRDefault="005D378E">
      <w:pPr>
        <w:pStyle w:val="ad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указанные автомобильные дороги предназначены для транспортного </w:t>
      </w:r>
      <w:proofErr w:type="gramStart"/>
      <w:r>
        <w:rPr>
          <w:sz w:val="28"/>
          <w:szCs w:val="28"/>
          <w:lang w:eastAsia="ru-RU"/>
        </w:rPr>
        <w:t>сообщения</w:t>
      </w:r>
      <w:proofErr w:type="gramEnd"/>
      <w:r>
        <w:rPr>
          <w:sz w:val="28"/>
          <w:szCs w:val="28"/>
          <w:lang w:eastAsia="ru-RU"/>
        </w:rPr>
        <w:t xml:space="preserve"> как в населенных, так и между населенными пунктами в границах </w:t>
      </w:r>
      <w:r>
        <w:rPr>
          <w:sz w:val="28"/>
          <w:szCs w:val="28"/>
        </w:rPr>
        <w:t>Братковского сельского поселения Кореновского района</w:t>
      </w:r>
      <w:r>
        <w:rPr>
          <w:sz w:val="28"/>
          <w:szCs w:val="28"/>
          <w:lang w:eastAsia="ru-RU"/>
        </w:rPr>
        <w:t xml:space="preserve">, а также для проезда на территории традиционного природопользования населения, к местам массового отдыха и досуга населения, местам захоронения, скотомогильникам, а также для решения других вопросов местного значения </w:t>
      </w:r>
      <w:r>
        <w:rPr>
          <w:sz w:val="28"/>
          <w:szCs w:val="28"/>
        </w:rPr>
        <w:t>Братковского сельского поселения Кореновского района</w:t>
      </w:r>
      <w:r>
        <w:rPr>
          <w:sz w:val="28"/>
          <w:szCs w:val="28"/>
          <w:lang w:eastAsia="ru-RU"/>
        </w:rPr>
        <w:t>.</w:t>
      </w:r>
    </w:p>
    <w:p w:rsidR="003002E9" w:rsidRDefault="005D378E">
      <w:pPr>
        <w:pStyle w:val="ad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К автомобильным дорогам, предназначенным для решения вопросов местного значения, находящимся в собственности </w:t>
      </w:r>
      <w:r>
        <w:rPr>
          <w:sz w:val="28"/>
          <w:szCs w:val="28"/>
        </w:rPr>
        <w:t>Братковского сельского поселения Кореновского района</w:t>
      </w:r>
      <w:r>
        <w:rPr>
          <w:sz w:val="28"/>
          <w:szCs w:val="28"/>
          <w:lang w:eastAsia="ru-RU"/>
        </w:rPr>
        <w:t>, могут относиться автомобильные дороги:</w:t>
      </w:r>
    </w:p>
    <w:p w:rsidR="003002E9" w:rsidRDefault="005D378E">
      <w:pPr>
        <w:pStyle w:val="ad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соединяющие административный центр </w:t>
      </w:r>
      <w:r>
        <w:rPr>
          <w:sz w:val="28"/>
          <w:szCs w:val="28"/>
        </w:rPr>
        <w:t>Братковского сельского поселения Кореновского района</w:t>
      </w:r>
      <w:r>
        <w:rPr>
          <w:sz w:val="28"/>
          <w:szCs w:val="28"/>
          <w:lang w:eastAsia="ru-RU"/>
        </w:rPr>
        <w:t xml:space="preserve"> с населенными пунктами поселения;</w:t>
      </w:r>
    </w:p>
    <w:p w:rsidR="003002E9" w:rsidRDefault="005D378E">
      <w:pPr>
        <w:pStyle w:val="ad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соединяющие населенные пункты между собой;</w:t>
      </w:r>
    </w:p>
    <w:p w:rsidR="003002E9" w:rsidRDefault="005D378E">
      <w:pPr>
        <w:pStyle w:val="ad"/>
        <w:ind w:firstLine="72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3) соединяющие населенные пункты и автомобильные дороги местного значения, находящиеся в собственности </w:t>
      </w:r>
      <w:r>
        <w:rPr>
          <w:sz w:val="28"/>
          <w:szCs w:val="28"/>
        </w:rPr>
        <w:t xml:space="preserve">Братковского сельского поселения </w:t>
      </w:r>
      <w:r>
        <w:rPr>
          <w:sz w:val="28"/>
          <w:szCs w:val="28"/>
        </w:rPr>
        <w:lastRenderedPageBreak/>
        <w:t>Кореновского района</w:t>
      </w:r>
      <w:r>
        <w:rPr>
          <w:sz w:val="28"/>
          <w:szCs w:val="28"/>
          <w:lang w:eastAsia="ru-RU"/>
        </w:rPr>
        <w:t>, с автомобильными дорогами федерального значения, автомобильными дорогами регионального значения, автомобильными дорогами, относящимися к частной и иным формам собственности;</w:t>
      </w:r>
      <w:proofErr w:type="gramEnd"/>
    </w:p>
    <w:p w:rsidR="003002E9" w:rsidRDefault="005D378E">
      <w:pPr>
        <w:pStyle w:val="ad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обходы населенных пунктов на автомобильных дорогах местного значения, находящихся в собственности </w:t>
      </w:r>
      <w:r>
        <w:rPr>
          <w:sz w:val="28"/>
          <w:szCs w:val="28"/>
        </w:rPr>
        <w:t>Братковского сельского поселения Кореновского района</w:t>
      </w:r>
      <w:r>
        <w:rPr>
          <w:sz w:val="28"/>
          <w:szCs w:val="28"/>
          <w:lang w:eastAsia="ru-RU"/>
        </w:rPr>
        <w:t>;</w:t>
      </w:r>
    </w:p>
    <w:p w:rsidR="003002E9" w:rsidRDefault="005D378E">
      <w:pPr>
        <w:pStyle w:val="ad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обеспечивающие подъезды к объектам и территориям социально-культурного, промышленного и иного назначения местного значения от иных автомобильных дорог.</w:t>
      </w: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8"/>
        <w:spacing w:line="322" w:lineRule="exact"/>
        <w:ind w:left="0"/>
        <w:jc w:val="left"/>
      </w:pPr>
    </w:p>
    <w:p w:rsidR="003002E9" w:rsidRDefault="005D378E">
      <w:pPr>
        <w:pStyle w:val="a8"/>
        <w:spacing w:line="322" w:lineRule="exact"/>
        <w:ind w:left="0"/>
        <w:jc w:val="left"/>
        <w:rPr>
          <w:spacing w:val="-6"/>
        </w:rPr>
      </w:pPr>
      <w:r>
        <w:t>Глава</w:t>
      </w:r>
      <w:r>
        <w:rPr>
          <w:spacing w:val="-6"/>
        </w:rPr>
        <w:t xml:space="preserve"> </w:t>
      </w:r>
    </w:p>
    <w:p w:rsidR="003002E9" w:rsidRDefault="005D378E">
      <w:pPr>
        <w:pStyle w:val="a8"/>
        <w:spacing w:line="322" w:lineRule="exact"/>
        <w:ind w:left="0"/>
        <w:jc w:val="left"/>
      </w:pPr>
      <w:r>
        <w:t>Братковского</w:t>
      </w:r>
      <w:r>
        <w:rPr>
          <w:spacing w:val="-4"/>
        </w:rPr>
        <w:t xml:space="preserve"> </w:t>
      </w:r>
      <w:r>
        <w:rPr>
          <w:spacing w:val="-2"/>
        </w:rPr>
        <w:t>сельского</w:t>
      </w:r>
      <w:r>
        <w:t xml:space="preserve"> поселения</w:t>
      </w:r>
    </w:p>
    <w:p w:rsidR="003002E9" w:rsidRDefault="005D378E">
      <w:pPr>
        <w:pStyle w:val="a8"/>
        <w:spacing w:line="322" w:lineRule="exact"/>
        <w:ind w:left="0"/>
        <w:jc w:val="left"/>
      </w:pPr>
      <w:r>
        <w:t>Кореновского</w:t>
      </w:r>
      <w:r>
        <w:rPr>
          <w:spacing w:val="-7"/>
        </w:rPr>
        <w:t xml:space="preserve"> </w:t>
      </w:r>
      <w:r>
        <w:rPr>
          <w:spacing w:val="-2"/>
        </w:rPr>
        <w:t>района</w:t>
      </w:r>
      <w:r>
        <w:tab/>
        <w:t xml:space="preserve">                                                                         А.В. Демченко</w:t>
      </w: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3002E9" w:rsidRDefault="005D378E">
      <w:pPr>
        <w:pStyle w:val="a8"/>
        <w:spacing w:before="63"/>
        <w:ind w:left="5176"/>
        <w:jc w:val="center"/>
      </w:pPr>
      <w:r>
        <w:rPr>
          <w:spacing w:val="-2"/>
        </w:rPr>
        <w:t>Приложение</w:t>
      </w:r>
      <w:r>
        <w:rPr>
          <w:spacing w:val="1"/>
        </w:rPr>
        <w:t xml:space="preserve"> </w:t>
      </w:r>
      <w:r>
        <w:rPr>
          <w:spacing w:val="-5"/>
        </w:rPr>
        <w:t>№2</w:t>
      </w:r>
    </w:p>
    <w:p w:rsidR="003002E9" w:rsidRDefault="005D378E">
      <w:pPr>
        <w:pStyle w:val="a8"/>
        <w:spacing w:before="317"/>
        <w:ind w:left="5325"/>
        <w:jc w:val="center"/>
      </w:pPr>
      <w:r>
        <w:rPr>
          <w:spacing w:val="-2"/>
        </w:rPr>
        <w:t>УТВЕРЖДЕН</w:t>
      </w:r>
    </w:p>
    <w:p w:rsidR="00A002BC" w:rsidRDefault="005D378E">
      <w:pPr>
        <w:pStyle w:val="a8"/>
        <w:spacing w:before="28" w:line="247" w:lineRule="auto"/>
        <w:ind w:left="5256" w:hanging="10"/>
        <w:jc w:val="center"/>
      </w:pPr>
      <w:r>
        <w:t>постановлением</w:t>
      </w:r>
      <w:r>
        <w:rPr>
          <w:spacing w:val="-18"/>
        </w:rPr>
        <w:t xml:space="preserve"> </w:t>
      </w:r>
      <w:r>
        <w:t>администрации Братковского сельског</w:t>
      </w:r>
      <w:r w:rsidR="00A002BC">
        <w:t>о поселения Кореновского района</w:t>
      </w:r>
    </w:p>
    <w:p w:rsidR="00A002BC" w:rsidRDefault="00A002BC" w:rsidP="00A002BC">
      <w:pPr>
        <w:pStyle w:val="a8"/>
        <w:spacing w:before="28" w:line="247" w:lineRule="auto"/>
        <w:ind w:left="5256" w:hanging="10"/>
        <w:jc w:val="center"/>
      </w:pPr>
      <w:r>
        <w:t>от 24 марта 2025 года № 30</w:t>
      </w:r>
    </w:p>
    <w:p w:rsidR="003002E9" w:rsidRDefault="003002E9">
      <w:pPr>
        <w:pStyle w:val="ad"/>
        <w:jc w:val="both"/>
        <w:rPr>
          <w:sz w:val="28"/>
          <w:szCs w:val="28"/>
        </w:rPr>
      </w:pPr>
    </w:p>
    <w:p w:rsidR="003002E9" w:rsidRDefault="003002E9">
      <w:pPr>
        <w:pStyle w:val="ad"/>
        <w:ind w:firstLine="720"/>
        <w:jc w:val="both"/>
        <w:rPr>
          <w:sz w:val="28"/>
          <w:szCs w:val="28"/>
        </w:rPr>
      </w:pPr>
    </w:p>
    <w:p w:rsidR="00A002BC" w:rsidRDefault="005D378E" w:rsidP="00A002BC">
      <w:pPr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Порядок</w:t>
      </w:r>
    </w:p>
    <w:p w:rsidR="003002E9" w:rsidRDefault="005D378E" w:rsidP="00A002BC">
      <w:pPr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утверждения перечня автомобильных дорог, относящихся к собственности </w:t>
      </w:r>
      <w:r>
        <w:rPr>
          <w:b/>
          <w:color w:val="000000" w:themeColor="text1"/>
          <w:sz w:val="28"/>
          <w:szCs w:val="28"/>
        </w:rPr>
        <w:t>Братковского</w:t>
      </w:r>
      <w:r>
        <w:rPr>
          <w:b/>
          <w:color w:val="000000" w:themeColor="text1"/>
          <w:spacing w:val="80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сельского</w:t>
      </w:r>
      <w:r>
        <w:rPr>
          <w:b/>
          <w:color w:val="000000" w:themeColor="text1"/>
          <w:spacing w:val="80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поселения</w:t>
      </w:r>
      <w:r>
        <w:rPr>
          <w:b/>
          <w:color w:val="000000" w:themeColor="text1"/>
          <w:spacing w:val="80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Кореновского</w:t>
      </w:r>
      <w:r>
        <w:rPr>
          <w:b/>
          <w:color w:val="000000" w:themeColor="text1"/>
          <w:spacing w:val="80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района</w:t>
      </w:r>
    </w:p>
    <w:p w:rsidR="003002E9" w:rsidRDefault="003002E9">
      <w:pPr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3002E9" w:rsidRDefault="005D378E">
      <w:pPr>
        <w:ind w:firstLine="72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Глава 1. Общие положения</w:t>
      </w:r>
    </w:p>
    <w:p w:rsidR="003002E9" w:rsidRDefault="003002E9">
      <w:pPr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1. Перечень автомобильных дорог общего пользования местного значения, относящихся к собственности </w:t>
      </w:r>
      <w:r>
        <w:rPr>
          <w:color w:val="000000" w:themeColor="text1"/>
          <w:sz w:val="28"/>
          <w:szCs w:val="28"/>
        </w:rPr>
        <w:t>Братковского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поселения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Кореновского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района (далее - Перечень)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, утверждается постановлением  главы </w:t>
      </w:r>
      <w:r>
        <w:rPr>
          <w:color w:val="000000" w:themeColor="text1"/>
          <w:sz w:val="28"/>
          <w:szCs w:val="28"/>
        </w:rPr>
        <w:t>Братковского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поселения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Кореновского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района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3002E9" w:rsidRDefault="005D378E">
      <w:pPr>
        <w:ind w:firstLine="720"/>
        <w:jc w:val="both"/>
        <w:rPr>
          <w:sz w:val="28"/>
          <w:szCs w:val="28"/>
        </w:rPr>
      </w:pPr>
      <w:bookmarkStart w:id="3" w:name="sub_6"/>
      <w:bookmarkEnd w:id="3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2. </w:t>
      </w:r>
      <w:r>
        <w:rPr>
          <w:sz w:val="28"/>
          <w:szCs w:val="28"/>
        </w:rPr>
        <w:t>Перечень должен содержать следующие сведения:</w:t>
      </w:r>
    </w:p>
    <w:p w:rsidR="003002E9" w:rsidRDefault="005D37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идентификационный номер;</w:t>
      </w:r>
    </w:p>
    <w:p w:rsidR="003002E9" w:rsidRDefault="005D378E">
      <w:pPr>
        <w:ind w:firstLine="720"/>
        <w:jc w:val="both"/>
        <w:rPr>
          <w:sz w:val="28"/>
          <w:szCs w:val="28"/>
        </w:rPr>
      </w:pPr>
      <w:bookmarkStart w:id="4" w:name="sub_20021"/>
      <w:bookmarkEnd w:id="4"/>
      <w:r>
        <w:rPr>
          <w:sz w:val="28"/>
          <w:szCs w:val="28"/>
        </w:rPr>
        <w:t>2) наименование автомобильной дороги;</w:t>
      </w:r>
    </w:p>
    <w:p w:rsidR="003002E9" w:rsidRDefault="005D378E">
      <w:pPr>
        <w:ind w:firstLine="720"/>
        <w:jc w:val="both"/>
        <w:rPr>
          <w:sz w:val="28"/>
          <w:szCs w:val="28"/>
        </w:rPr>
      </w:pPr>
      <w:bookmarkStart w:id="5" w:name="sub_20022"/>
      <w:bookmarkStart w:id="6" w:name="sub_20023"/>
      <w:bookmarkEnd w:id="5"/>
      <w:r>
        <w:rPr>
          <w:sz w:val="28"/>
          <w:szCs w:val="28"/>
        </w:rPr>
        <w:t>3) технические характеристики автомобильной дороги:</w:t>
      </w:r>
      <w:bookmarkEnd w:id="6"/>
    </w:p>
    <w:p w:rsidR="003002E9" w:rsidRDefault="005D37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протяженность автомобильной дороги;</w:t>
      </w:r>
    </w:p>
    <w:p w:rsidR="003002E9" w:rsidRDefault="005D37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площадь автомобильной дороги;</w:t>
      </w:r>
    </w:p>
    <w:p w:rsidR="003002E9" w:rsidRDefault="005D37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материал дорожного полотна;</w:t>
      </w:r>
    </w:p>
    <w:p w:rsidR="003002E9" w:rsidRDefault="005D378E">
      <w:pPr>
        <w:ind w:firstLine="720"/>
        <w:jc w:val="both"/>
        <w:rPr>
          <w:sz w:val="28"/>
          <w:szCs w:val="28"/>
        </w:rPr>
      </w:pPr>
      <w:bookmarkStart w:id="7" w:name="sub_20024"/>
      <w:r>
        <w:rPr>
          <w:sz w:val="28"/>
          <w:szCs w:val="28"/>
        </w:rPr>
        <w:t>4) дополнительные сведения (при наличии).</w:t>
      </w:r>
      <w:bookmarkEnd w:id="7"/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8" w:name="sub_8"/>
      <w:bookmarkEnd w:id="8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3. Ведение Перечня осуществляет общий отдел администрации </w:t>
      </w:r>
      <w:r>
        <w:rPr>
          <w:color w:val="000000" w:themeColor="text1"/>
          <w:sz w:val="28"/>
          <w:szCs w:val="28"/>
        </w:rPr>
        <w:t>Братковского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поселения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Кореновского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района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(далее - Уполномоченный орган).</w:t>
      </w:r>
    </w:p>
    <w:p w:rsidR="003002E9" w:rsidRDefault="005D378E">
      <w:pPr>
        <w:pStyle w:val="ad"/>
        <w:ind w:firstLine="720"/>
        <w:jc w:val="both"/>
        <w:rPr>
          <w:sz w:val="28"/>
          <w:szCs w:val="28"/>
          <w:lang w:eastAsia="ru-RU"/>
        </w:rPr>
      </w:pPr>
      <w:bookmarkStart w:id="9" w:name="sub_2003"/>
      <w:bookmarkStart w:id="10" w:name="sub_2004"/>
      <w:bookmarkEnd w:id="9"/>
      <w:r>
        <w:rPr>
          <w:sz w:val="28"/>
          <w:szCs w:val="28"/>
          <w:lang w:eastAsia="ru-RU"/>
        </w:rPr>
        <w:t xml:space="preserve">4. Подготовку проекта постановления Администрации </w:t>
      </w:r>
      <w:r>
        <w:rPr>
          <w:color w:val="000000" w:themeColor="text1"/>
          <w:sz w:val="28"/>
          <w:szCs w:val="28"/>
        </w:rPr>
        <w:t>Братковского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поселения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Кореновского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района </w:t>
      </w:r>
      <w:r>
        <w:rPr>
          <w:sz w:val="28"/>
          <w:szCs w:val="28"/>
          <w:lang w:eastAsia="ru-RU"/>
        </w:rPr>
        <w:t xml:space="preserve">«Об утверждении перечня автомобильных дорог общего пользования, относящихся к собственности </w:t>
      </w:r>
      <w:r>
        <w:rPr>
          <w:color w:val="000000" w:themeColor="text1"/>
          <w:sz w:val="28"/>
          <w:szCs w:val="28"/>
        </w:rPr>
        <w:t>Братковского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поселения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Кореновского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района» </w:t>
      </w:r>
      <w:r>
        <w:rPr>
          <w:sz w:val="28"/>
          <w:szCs w:val="28"/>
          <w:lang w:eastAsia="ru-RU"/>
        </w:rPr>
        <w:t>осуществляет Уполномоченный орган.</w:t>
      </w:r>
      <w:bookmarkEnd w:id="10"/>
    </w:p>
    <w:p w:rsidR="003002E9" w:rsidRDefault="005D378E">
      <w:pPr>
        <w:pStyle w:val="ad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Подготовка предложений по внесению изменений в перечень автомобильных дорог местного значения (далее - перечень) осуществляется в соответствии с положениями настоящего Порядка утверждения перечня автомобильных дорог, относящихся к собственности </w:t>
      </w:r>
      <w:r>
        <w:rPr>
          <w:color w:val="000000" w:themeColor="text1"/>
          <w:sz w:val="28"/>
          <w:szCs w:val="28"/>
        </w:rPr>
        <w:t>Братковского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поселения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Кореновского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района</w:t>
      </w:r>
      <w:r>
        <w:rPr>
          <w:sz w:val="28"/>
          <w:szCs w:val="28"/>
          <w:lang w:eastAsia="ru-RU"/>
        </w:rPr>
        <w:t xml:space="preserve"> (далее - Порядок), и показателями определения автомобильных дорог общего пользования местного значения.</w:t>
      </w:r>
    </w:p>
    <w:p w:rsidR="003002E9" w:rsidRDefault="005D378E">
      <w:pPr>
        <w:pStyle w:val="ad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Предложения по внесению изменений в перечень автомобильных дорог местного значения вносятся один раз в год в срок до 1 апреля текущего года.</w:t>
      </w:r>
    </w:p>
    <w:p w:rsidR="003002E9" w:rsidRDefault="003002E9">
      <w:pPr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002E9" w:rsidRDefault="005D378E">
      <w:pPr>
        <w:pStyle w:val="1"/>
      </w:pPr>
      <w:bookmarkStart w:id="11" w:name="sub_200"/>
      <w:r>
        <w:t>Глава 2. Подготовка предложений по внесению изменений в Перечень</w:t>
      </w:r>
      <w:bookmarkEnd w:id="11"/>
    </w:p>
    <w:p w:rsidR="003002E9" w:rsidRDefault="003002E9"/>
    <w:p w:rsidR="003002E9" w:rsidRDefault="005D37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Предложения по внесению изменений в перечень могут вноситься в </w:t>
      </w:r>
      <w:r>
        <w:rPr>
          <w:sz w:val="28"/>
          <w:szCs w:val="28"/>
        </w:rPr>
        <w:lastRenderedPageBreak/>
        <w:t>инициативном порядке по согласованию с собственником автомобильной дороги, а также по новым направлениям автомобильных дорог в Уполномоченный орган в письменном виде.</w:t>
      </w:r>
    </w:p>
    <w:p w:rsidR="003002E9" w:rsidRDefault="005D378E">
      <w:pPr>
        <w:ind w:firstLine="720"/>
        <w:jc w:val="both"/>
        <w:rPr>
          <w:sz w:val="28"/>
          <w:szCs w:val="28"/>
        </w:rPr>
      </w:pPr>
      <w:bookmarkStart w:id="12" w:name="sub_2006"/>
      <w:bookmarkEnd w:id="12"/>
      <w:r>
        <w:rPr>
          <w:sz w:val="28"/>
          <w:szCs w:val="28"/>
        </w:rPr>
        <w:t>8. Предложения по включению в перечень автомобильных дорог могут вноситься только по автомобильным дорогам, которые соответствуют показателям определения автомобильных дорог общего пользования местного значения.</w:t>
      </w:r>
    </w:p>
    <w:p w:rsidR="003002E9" w:rsidRDefault="005D378E">
      <w:pPr>
        <w:ind w:firstLine="720"/>
        <w:jc w:val="both"/>
        <w:rPr>
          <w:sz w:val="28"/>
          <w:szCs w:val="28"/>
        </w:rPr>
      </w:pPr>
      <w:bookmarkStart w:id="13" w:name="sub_2007"/>
      <w:bookmarkStart w:id="14" w:name="sub_2008"/>
      <w:bookmarkEnd w:id="13"/>
      <w:r>
        <w:rPr>
          <w:sz w:val="28"/>
          <w:szCs w:val="28"/>
        </w:rPr>
        <w:t>9. Предложения по исключению автомобильных дорог из перечня могут вноситься по автомобильным дорогам, которые не соответствуют показателям определения автомобильных дорог общего пользования местного значения.</w:t>
      </w:r>
      <w:bookmarkEnd w:id="14"/>
    </w:p>
    <w:p w:rsidR="003002E9" w:rsidRDefault="003002E9">
      <w:pPr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3002E9" w:rsidRDefault="005D378E">
      <w:pPr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15" w:name="sub_300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Глава 3. Содержание предложений по внесению изменений в Перечень</w:t>
      </w:r>
      <w:bookmarkEnd w:id="15"/>
    </w:p>
    <w:p w:rsidR="003002E9" w:rsidRDefault="003002E9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10. Предложения по внесению изменений в Перечень, направляемые инициатором в Уполномоченный орган, должны содержать следующие сведения и документы: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16" w:name="sub_2009"/>
      <w:bookmarkEnd w:id="16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1) наименование и местоположение автомобильной дороги;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17" w:name="sub_20091"/>
      <w:bookmarkEnd w:id="17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2) наименование лица, осуществляющего управление автомобильной дорогой;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18" w:name="sub_20092"/>
      <w:bookmarkEnd w:id="18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3) соответствие (несоответствие) автомобильной дороги показателям определения автомобильных дорог общего пользования местного значения;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19" w:name="sub_20093"/>
      <w:bookmarkEnd w:id="19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4) соответствие автомобильной дороги техническим требованиям к автомобильным дорогам;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20" w:name="sub_20094"/>
      <w:bookmarkEnd w:id="20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5) необходимость внесения изменений в перечень;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21" w:name="sub_20095"/>
      <w:bookmarkEnd w:id="21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6) объемы и состав грузовых и пассажирских перевозок по видам сообщений с определением долей местных, внутри- и межмуниципальных перевозок, а также динамика их изменения;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22" w:name="sub_20096"/>
      <w:bookmarkEnd w:id="22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7) транспортно-эксплуатационное состояние автомобильной дороги, подтвержденное материалами диагностики на всем ее протяжении;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23" w:name="sub_20097"/>
      <w:bookmarkEnd w:id="23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8) протяженность автомобильной дороги;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24" w:name="sub_20098"/>
      <w:bookmarkEnd w:id="24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9) объемы финансирования, необходимые для развития автомобильной дороги на всем протяжении, в том числе для завершения строительства (реконструкции) участков, не законченных строительством (реконструкцией), строительства обходов населенных пунктов, а также ежегодные объемы финансирования, необходимые для содержания, ремонта и капитального ремонта автомобильной дороги на всем протяжении;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25" w:name="sub_20099"/>
      <w:bookmarkEnd w:id="25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10) данные бухгалтерского учета и отчетности по автомобильной дороге (при наличии);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26" w:name="sub_200910"/>
      <w:bookmarkEnd w:id="26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11) социально-экономические, финансовые и иные последствия принятия предложения;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27" w:name="sub_200911"/>
      <w:bookmarkEnd w:id="27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12) выписку из реестра муниципального имущества, содержащую сведения о предлагаемом к передаче имуществе (при наличии записи в реестре);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28" w:name="sub_200913"/>
      <w:bookmarkEnd w:id="28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13) выписку из Единого государственного реестра недвижимости о зарегистрированных правах на предлагаемое к передаче недвижимое имущество, в том числе о зарегистрированных правах на занимаемые им земельные участки;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29" w:name="sub_200914"/>
      <w:bookmarkEnd w:id="29"/>
      <w:proofErr w:type="gramStart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 xml:space="preserve">14) копии правоустанавливающих документов, подтверждающих, что предлагаемое к передаче имущество принадлежит на праве хозяйственного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lastRenderedPageBreak/>
        <w:t>ведения или оперативного управления муниципальному унитарному предприятию или муниципальному учреждению соответственно (в случае отсутствия сведений о зарегистрированных правах в Едином государственном реестре недвижимости), а также копию документации по техническому учету (инвентаризации) имущества автомобильной дороги и кадастровому учету занимаемых им земельных участков на всем протяжении предполагаемого маршрута;</w:t>
      </w:r>
      <w:proofErr w:type="gramEnd"/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30" w:name="sub_200915"/>
      <w:bookmarkEnd w:id="30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15) заверенные копии актов заявителя, определяющие показатели определения автомобильных дорог общего пользования местного характера;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31" w:name="sub_200916"/>
      <w:bookmarkStart w:id="32" w:name="sub_200917"/>
      <w:bookmarkEnd w:id="31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16) проект передаточного акта автомобильной дороги.</w:t>
      </w:r>
      <w:bookmarkEnd w:id="32"/>
    </w:p>
    <w:p w:rsidR="003002E9" w:rsidRDefault="003002E9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3002E9" w:rsidRDefault="005D378E">
      <w:pPr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</w:pPr>
      <w:bookmarkStart w:id="33" w:name="sub_400"/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>Глава 4. Рассмотрение предложений по внесению изменений в перечень</w:t>
      </w:r>
      <w:bookmarkEnd w:id="33"/>
    </w:p>
    <w:p w:rsidR="003002E9" w:rsidRDefault="003002E9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 xml:space="preserve">11. Рассмотрение Уполномоченный органом предложений по внесению изменений в Перечень осуществляется на основании сведений и документов, указанных в </w:t>
      </w:r>
      <w:hyperlink w:anchor="sub_2009">
        <w:r>
          <w:rPr>
            <w:rFonts w:ascii="Times New Roman CYR" w:hAnsi="Times New Roman CYR" w:cs="Times New Roman CYR"/>
            <w:color w:val="000000" w:themeColor="text1"/>
            <w:sz w:val="28"/>
            <w:szCs w:val="28"/>
            <w:lang w:eastAsia="ru-RU"/>
          </w:rPr>
          <w:t>пункте 10</w:t>
        </w:r>
      </w:hyperlink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Порядка, в течение трех месяцев </w:t>
      </w:r>
      <w:proofErr w:type="gramStart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с даты поступления</w:t>
      </w:r>
      <w:proofErr w:type="gramEnd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34" w:name="sub_2010"/>
      <w:bookmarkEnd w:id="34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12. При рассмотрении предложений по внесению изменений в перечень Уполномоченный орган обеспечивает непосредственное взаимодействие с инициатором.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35" w:name="sub_2011"/>
      <w:bookmarkEnd w:id="35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13. По итогам рассмотрения предложений по внесению изменений в перечень Уполномоченный орган: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36" w:name="sub_2012"/>
      <w:bookmarkEnd w:id="36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 xml:space="preserve">1) готовит соответствующий проект постановления Администрации </w:t>
      </w:r>
      <w:r>
        <w:rPr>
          <w:color w:val="000000" w:themeColor="text1"/>
          <w:sz w:val="28"/>
          <w:szCs w:val="28"/>
        </w:rPr>
        <w:t>Братковского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поселения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Кореновского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района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;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37" w:name="sub_20121"/>
      <w:bookmarkEnd w:id="37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2) в случае принятия отрицательного решения письменно информирует заявителя об отказе в принятии предложения по внесению изменений в перечень с указанием причин отказа.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38" w:name="sub_20122"/>
      <w:bookmarkEnd w:id="38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13. Инициатору может быть отказано в удовлетворении предложения по внесению изменений в перечень в следующих случаях: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39" w:name="sub_2013"/>
      <w:bookmarkEnd w:id="39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1) автомобильная дорога не соответствует показателям определения автомобильных дорог общего пользования местного значения;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40" w:name="sub_20131"/>
      <w:bookmarkEnd w:id="40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2) предложение по внесению изменений в перечень представлено с нарушением требований настоящего Порядка по составу и содержанию представляемых сведений и документов;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41" w:name="sub_20132"/>
      <w:bookmarkEnd w:id="41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3) имеется автомобильная дорога общего пользования местного значения в том же направлении;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bookmarkStart w:id="42" w:name="sub_20133"/>
      <w:bookmarkStart w:id="43" w:name="sub_20134"/>
      <w:bookmarkEnd w:id="42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4) объемы финансирования (</w:t>
      </w:r>
      <w:hyperlink w:anchor="sub_20099">
        <w:r>
          <w:rPr>
            <w:rFonts w:ascii="Times New Roman CYR" w:hAnsi="Times New Roman CYR" w:cs="Times New Roman CYR"/>
            <w:color w:val="000000" w:themeColor="text1"/>
            <w:sz w:val="28"/>
            <w:szCs w:val="28"/>
            <w:lang w:eastAsia="ru-RU"/>
          </w:rPr>
          <w:t>подпункт 10 пункта 9</w:t>
        </w:r>
      </w:hyperlink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Порядка) значительно превышают возможности местного бюджета, необходимые:</w:t>
      </w:r>
      <w:bookmarkEnd w:id="43"/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- для приведения автомобильной дороги в нормативное состояние;</w:t>
      </w:r>
    </w:p>
    <w:p w:rsidR="003002E9" w:rsidRDefault="005D378E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- для завершения строительства и (или) реконструкции участков автомобильной дороги, не законченных строительством и (или) реконструкцией, а также строительства и (или) реконструкции обходов населенных пунктов, через которые проходит автомобильная дорога.</w:t>
      </w:r>
    </w:p>
    <w:p w:rsidR="003002E9" w:rsidRDefault="003002E9">
      <w:pPr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3002E9" w:rsidRDefault="005D378E">
      <w:pPr>
        <w:pStyle w:val="a8"/>
        <w:spacing w:line="322" w:lineRule="exact"/>
        <w:ind w:left="0"/>
        <w:jc w:val="left"/>
        <w:rPr>
          <w:spacing w:val="-6"/>
        </w:rPr>
      </w:pPr>
      <w:r>
        <w:t>Глава</w:t>
      </w:r>
      <w:r>
        <w:rPr>
          <w:spacing w:val="-6"/>
        </w:rPr>
        <w:t xml:space="preserve"> </w:t>
      </w:r>
    </w:p>
    <w:p w:rsidR="003002E9" w:rsidRDefault="005D378E">
      <w:pPr>
        <w:pStyle w:val="a8"/>
        <w:spacing w:line="322" w:lineRule="exact"/>
        <w:ind w:left="0"/>
        <w:jc w:val="left"/>
      </w:pPr>
      <w:r>
        <w:t>Братковского</w:t>
      </w:r>
      <w:r>
        <w:rPr>
          <w:spacing w:val="-4"/>
        </w:rPr>
        <w:t xml:space="preserve"> </w:t>
      </w:r>
      <w:r>
        <w:rPr>
          <w:spacing w:val="-2"/>
        </w:rPr>
        <w:t>сельского</w:t>
      </w:r>
      <w:r>
        <w:t xml:space="preserve"> поселения</w:t>
      </w:r>
    </w:p>
    <w:p w:rsidR="003002E9" w:rsidRPr="00A002BC" w:rsidRDefault="005D378E" w:rsidP="00A002BC">
      <w:pPr>
        <w:pStyle w:val="a8"/>
        <w:spacing w:line="322" w:lineRule="exact"/>
        <w:ind w:left="0"/>
        <w:jc w:val="left"/>
      </w:pPr>
      <w:r>
        <w:t>Кореновского</w:t>
      </w:r>
      <w:r>
        <w:rPr>
          <w:spacing w:val="-7"/>
        </w:rPr>
        <w:t xml:space="preserve"> </w:t>
      </w:r>
      <w:r>
        <w:rPr>
          <w:spacing w:val="-2"/>
        </w:rPr>
        <w:t>района</w:t>
      </w:r>
      <w:r>
        <w:tab/>
        <w:t xml:space="preserve">                                                                         А.В. Демченко</w:t>
      </w:r>
      <w:bookmarkStart w:id="44" w:name="sub_10"/>
      <w:bookmarkStart w:id="45" w:name="_GoBack"/>
      <w:bookmarkEnd w:id="44"/>
      <w:bookmarkEnd w:id="45"/>
    </w:p>
    <w:sectPr w:rsidR="003002E9" w:rsidRPr="00A002BC">
      <w:pgSz w:w="11906" w:h="16838"/>
      <w:pgMar w:top="920" w:right="566" w:bottom="280" w:left="1559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3002E9"/>
    <w:rsid w:val="003002E9"/>
    <w:rsid w:val="0055070E"/>
    <w:rsid w:val="005D378E"/>
    <w:rsid w:val="00A002BC"/>
    <w:rsid w:val="00E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42" w:right="37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54463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24">
    <w:name w:val="Font Style24"/>
    <w:qFormat/>
    <w:rsid w:val="000E0E3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Гипертекстовая ссылка"/>
    <w:basedOn w:val="a0"/>
    <w:uiPriority w:val="99"/>
    <w:qFormat/>
    <w:rsid w:val="005D3A02"/>
    <w:rPr>
      <w:rFonts w:cs="Times New Roman"/>
      <w:b w:val="0"/>
      <w:color w:val="106BBE"/>
    </w:rPr>
  </w:style>
  <w:style w:type="character" w:styleId="a6">
    <w:name w:val="Hyperlink"/>
    <w:basedOn w:val="a0"/>
    <w:uiPriority w:val="99"/>
    <w:semiHidden/>
    <w:unhideWhenUsed/>
    <w:rsid w:val="005D3A02"/>
    <w:rPr>
      <w:color w:val="0000FF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pPr>
      <w:ind w:left="128"/>
      <w:jc w:val="both"/>
    </w:pPr>
    <w:rPr>
      <w:sz w:val="28"/>
      <w:szCs w:val="28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1"/>
    <w:qFormat/>
    <w:pPr>
      <w:ind w:left="128" w:firstLine="55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3"/>
    <w:uiPriority w:val="99"/>
    <w:semiHidden/>
    <w:unhideWhenUsed/>
    <w:qFormat/>
    <w:rsid w:val="0025446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E0E3F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qFormat/>
    <w:rsid w:val="004E73EC"/>
    <w:pPr>
      <w:widowControl/>
      <w:spacing w:beforeAutospacing="1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порядок.pdf</vt:lpstr>
    </vt:vector>
  </TitlesOfParts>
  <Company/>
  <LinksUpToDate>false</LinksUpToDate>
  <CharactersWithSpaces>12225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порядок.pdf</dc:title>
  <dc:subject/>
  <dc:creator>777</dc:creator>
  <dc:description/>
  <cp:lastModifiedBy>Vaio sony</cp:lastModifiedBy>
  <cp:revision>20</cp:revision>
  <cp:lastPrinted>2025-03-20T12:12:00Z</cp:lastPrinted>
  <dcterms:created xsi:type="dcterms:W3CDTF">2025-01-27T09:28:00Z</dcterms:created>
  <dcterms:modified xsi:type="dcterms:W3CDTF">2025-03-24T14:07:00Z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2013</vt:lpwstr>
  </property>
</Properties>
</file>