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BA9" w:rsidRDefault="00785BA9" w:rsidP="00690D7E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588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5BA9" w:rsidRDefault="00785BA9" w:rsidP="00690D7E">
      <w:pPr>
        <w:jc w:val="center"/>
        <w:rPr>
          <w:b/>
        </w:rPr>
      </w:pPr>
    </w:p>
    <w:p w:rsidR="00785BA9" w:rsidRPr="00A64C74" w:rsidRDefault="00785BA9" w:rsidP="0035529E">
      <w:pPr>
        <w:pStyle w:val="2"/>
        <w:spacing w:before="0" w:after="0"/>
        <w:jc w:val="center"/>
        <w:rPr>
          <w:rFonts w:ascii="Times New Roman" w:hAnsi="Times New Roman"/>
          <w:i w:val="0"/>
        </w:rPr>
      </w:pPr>
      <w:r w:rsidRPr="00A64C74">
        <w:rPr>
          <w:rFonts w:ascii="Times New Roman" w:hAnsi="Times New Roman"/>
          <w:i w:val="0"/>
        </w:rPr>
        <w:t>АДМИНИСТРАЦИИ БРАТКОВСКОГО СЕЛЬСКОГО ПОСЕЛЕНИЯ</w:t>
      </w:r>
    </w:p>
    <w:p w:rsidR="00785BA9" w:rsidRPr="00C819CF" w:rsidRDefault="00785BA9" w:rsidP="0035529E">
      <w:pPr>
        <w:pStyle w:val="2"/>
        <w:spacing w:before="0" w:after="0"/>
        <w:jc w:val="center"/>
        <w:rPr>
          <w:rFonts w:ascii="Times New Roman" w:hAnsi="Times New Roman"/>
          <w:i w:val="0"/>
        </w:rPr>
      </w:pPr>
      <w:r w:rsidRPr="00A64C74">
        <w:rPr>
          <w:rFonts w:ascii="Times New Roman" w:hAnsi="Times New Roman"/>
          <w:i w:val="0"/>
        </w:rPr>
        <w:t>КОРЕНОВСКОГО РАЙОНА</w:t>
      </w:r>
    </w:p>
    <w:p w:rsidR="00785BA9" w:rsidRPr="00785BA9" w:rsidRDefault="00785BA9" w:rsidP="00690D7E">
      <w:pPr>
        <w:pStyle w:val="1"/>
        <w:jc w:val="center"/>
        <w:rPr>
          <w:rFonts w:ascii="Times New Roman" w:hAnsi="Times New Roman"/>
        </w:rPr>
      </w:pPr>
      <w:r w:rsidRPr="00785BA9">
        <w:rPr>
          <w:rFonts w:ascii="Times New Roman" w:hAnsi="Times New Roman"/>
        </w:rPr>
        <w:t>ПОСТАНОВЛЕНИЕ</w:t>
      </w:r>
    </w:p>
    <w:p w:rsidR="00785BA9" w:rsidRPr="00785BA9" w:rsidRDefault="00785BA9" w:rsidP="00690D7E">
      <w:pPr>
        <w:jc w:val="center"/>
        <w:rPr>
          <w:rFonts w:ascii="Times New Roman" w:hAnsi="Times New Roman"/>
          <w:b/>
          <w:sz w:val="32"/>
          <w:szCs w:val="32"/>
        </w:rPr>
      </w:pPr>
    </w:p>
    <w:p w:rsidR="00785BA9" w:rsidRPr="00CA1EC1" w:rsidRDefault="000F4788" w:rsidP="00690D7E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21 сентября</w:t>
      </w:r>
      <w:r w:rsidR="00CA1EC1">
        <w:rPr>
          <w:rFonts w:ascii="Times New Roman" w:hAnsi="Times New Roman"/>
          <w:b/>
        </w:rPr>
        <w:t xml:space="preserve"> 201</w:t>
      </w:r>
      <w:r w:rsidR="00C65079">
        <w:rPr>
          <w:rFonts w:ascii="Times New Roman" w:hAnsi="Times New Roman"/>
          <w:b/>
        </w:rPr>
        <w:t>8</w:t>
      </w:r>
      <w:r w:rsidR="008E4ED5">
        <w:rPr>
          <w:rFonts w:ascii="Times New Roman" w:hAnsi="Times New Roman"/>
          <w:b/>
        </w:rPr>
        <w:t xml:space="preserve"> года </w:t>
      </w:r>
      <w:r w:rsidR="008E4ED5">
        <w:rPr>
          <w:rFonts w:ascii="Times New Roman" w:hAnsi="Times New Roman"/>
          <w:b/>
        </w:rPr>
        <w:tab/>
      </w:r>
      <w:r w:rsidR="008E4ED5">
        <w:rPr>
          <w:rFonts w:ascii="Times New Roman" w:hAnsi="Times New Roman"/>
          <w:b/>
        </w:rPr>
        <w:tab/>
      </w:r>
      <w:r w:rsidR="008E4ED5">
        <w:rPr>
          <w:rFonts w:ascii="Times New Roman" w:hAnsi="Times New Roman"/>
          <w:b/>
        </w:rPr>
        <w:tab/>
      </w:r>
      <w:r w:rsidR="008E4ED5">
        <w:rPr>
          <w:rFonts w:ascii="Times New Roman" w:hAnsi="Times New Roman"/>
          <w:b/>
        </w:rPr>
        <w:tab/>
      </w:r>
      <w:r w:rsidR="008E4ED5">
        <w:rPr>
          <w:rFonts w:ascii="Times New Roman" w:hAnsi="Times New Roman"/>
          <w:b/>
        </w:rPr>
        <w:tab/>
      </w:r>
      <w:r w:rsidR="008E4ED5">
        <w:rPr>
          <w:rFonts w:ascii="Times New Roman" w:hAnsi="Times New Roman"/>
          <w:b/>
        </w:rPr>
        <w:tab/>
      </w:r>
      <w:r w:rsidR="008E4ED5">
        <w:rPr>
          <w:rFonts w:ascii="Times New Roman" w:hAnsi="Times New Roman"/>
          <w:b/>
        </w:rPr>
        <w:tab/>
      </w:r>
      <w:r w:rsidR="008E4ED5">
        <w:rPr>
          <w:rFonts w:ascii="Times New Roman" w:hAnsi="Times New Roman"/>
          <w:b/>
        </w:rPr>
        <w:tab/>
      </w:r>
      <w:r w:rsidR="00785BA9" w:rsidRPr="00785BA9">
        <w:rPr>
          <w:rFonts w:ascii="Times New Roman" w:hAnsi="Times New Roman"/>
          <w:b/>
        </w:rPr>
        <w:t>№</w:t>
      </w:r>
      <w:r>
        <w:rPr>
          <w:rFonts w:ascii="Times New Roman" w:hAnsi="Times New Roman"/>
          <w:b/>
        </w:rPr>
        <w:t>67</w:t>
      </w:r>
    </w:p>
    <w:p w:rsidR="00785BA9" w:rsidRPr="00785BA9" w:rsidRDefault="00785BA9" w:rsidP="00690D7E">
      <w:pPr>
        <w:jc w:val="center"/>
        <w:rPr>
          <w:rFonts w:ascii="Times New Roman" w:hAnsi="Times New Roman"/>
        </w:rPr>
      </w:pPr>
      <w:proofErr w:type="spellStart"/>
      <w:r w:rsidRPr="00785BA9">
        <w:rPr>
          <w:rFonts w:ascii="Times New Roman" w:hAnsi="Times New Roman"/>
        </w:rPr>
        <w:t>с</w:t>
      </w:r>
      <w:proofErr w:type="gramStart"/>
      <w:r w:rsidRPr="00785BA9">
        <w:rPr>
          <w:rFonts w:ascii="Times New Roman" w:hAnsi="Times New Roman"/>
        </w:rPr>
        <w:t>.Б</w:t>
      </w:r>
      <w:proofErr w:type="gramEnd"/>
      <w:r w:rsidRPr="00785BA9">
        <w:rPr>
          <w:rFonts w:ascii="Times New Roman" w:hAnsi="Times New Roman"/>
        </w:rPr>
        <w:t>ратковское</w:t>
      </w:r>
      <w:proofErr w:type="spellEnd"/>
    </w:p>
    <w:p w:rsidR="00785BA9" w:rsidRDefault="00785BA9" w:rsidP="00690D7E">
      <w:pPr>
        <w:rPr>
          <w:rFonts w:ascii="Times New Roman" w:hAnsi="Times New Roman"/>
          <w:b/>
          <w:sz w:val="28"/>
          <w:szCs w:val="28"/>
        </w:rPr>
      </w:pPr>
    </w:p>
    <w:p w:rsidR="00104498" w:rsidRPr="00785BA9" w:rsidRDefault="00104498" w:rsidP="00690D7E">
      <w:pPr>
        <w:rPr>
          <w:rFonts w:ascii="Times New Roman" w:hAnsi="Times New Roman"/>
          <w:b/>
          <w:sz w:val="28"/>
          <w:szCs w:val="28"/>
        </w:rPr>
      </w:pPr>
    </w:p>
    <w:p w:rsidR="00785BA9" w:rsidRPr="000F4788" w:rsidRDefault="000B5C1B" w:rsidP="000F4788">
      <w:pPr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0B5C1B">
        <w:rPr>
          <w:rFonts w:ascii="Times New Roman" w:hAnsi="Times New Roman"/>
          <w:b/>
          <w:bCs/>
          <w:sz w:val="28"/>
          <w:szCs w:val="28"/>
        </w:rPr>
        <w:t xml:space="preserve">О признании утратившим силу постановления администрации Братковского сельского поселения </w:t>
      </w:r>
      <w:r w:rsidR="000F4788">
        <w:rPr>
          <w:rFonts w:ascii="Times New Roman" w:hAnsi="Times New Roman"/>
          <w:b/>
          <w:bCs/>
          <w:sz w:val="28"/>
          <w:szCs w:val="28"/>
        </w:rPr>
        <w:t xml:space="preserve">Кореновского района от 28 декабря 2017 года №148 </w:t>
      </w:r>
      <w:r w:rsidRPr="000B5C1B">
        <w:rPr>
          <w:rFonts w:ascii="Times New Roman" w:hAnsi="Times New Roman"/>
          <w:b/>
          <w:bCs/>
          <w:sz w:val="28"/>
          <w:szCs w:val="28"/>
        </w:rPr>
        <w:t>«</w:t>
      </w:r>
      <w:r w:rsidR="000F4788">
        <w:rPr>
          <w:rFonts w:ascii="Times New Roman" w:hAnsi="Times New Roman"/>
          <w:b/>
          <w:bCs/>
          <w:sz w:val="28"/>
          <w:szCs w:val="28"/>
        </w:rPr>
        <w:t>Об утверждении порядка формирования, ведения и обязательного опубликования перечня муниципального имущества Братковского сельского поселения Кореновского района, предназначенного для передачи во владение или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0B5C1B">
        <w:rPr>
          <w:rFonts w:ascii="Times New Roman" w:hAnsi="Times New Roman"/>
          <w:b/>
          <w:bCs/>
          <w:sz w:val="28"/>
          <w:szCs w:val="28"/>
        </w:rPr>
        <w:t>»</w:t>
      </w:r>
      <w:proofErr w:type="gramEnd"/>
    </w:p>
    <w:p w:rsidR="00104498" w:rsidRDefault="00104498" w:rsidP="00690D7E">
      <w:pPr>
        <w:jc w:val="both"/>
        <w:rPr>
          <w:rFonts w:ascii="Times New Roman" w:hAnsi="Times New Roman"/>
          <w:b/>
        </w:rPr>
      </w:pPr>
    </w:p>
    <w:p w:rsidR="000F4788" w:rsidRPr="00C819CF" w:rsidRDefault="000F4788" w:rsidP="00690D7E">
      <w:pPr>
        <w:jc w:val="both"/>
        <w:rPr>
          <w:rFonts w:ascii="Times New Roman" w:hAnsi="Times New Roman"/>
          <w:b/>
        </w:rPr>
      </w:pPr>
    </w:p>
    <w:p w:rsidR="00785BA9" w:rsidRPr="0035529E" w:rsidRDefault="000B5C1B" w:rsidP="00690D7E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приведения в соответствие с действующим законодательством и на основании П</w:t>
      </w:r>
      <w:r w:rsidR="000F4788">
        <w:rPr>
          <w:rFonts w:ascii="Times New Roman" w:hAnsi="Times New Roman"/>
          <w:sz w:val="28"/>
          <w:szCs w:val="28"/>
        </w:rPr>
        <w:t>ротеста прокуратуры от 18 сентября 2018 года №7-02-2018/6625</w:t>
      </w:r>
      <w:r>
        <w:rPr>
          <w:rFonts w:ascii="Times New Roman" w:hAnsi="Times New Roman"/>
          <w:sz w:val="28"/>
          <w:szCs w:val="28"/>
        </w:rPr>
        <w:t xml:space="preserve"> </w:t>
      </w:r>
      <w:r w:rsidR="002F4C74">
        <w:rPr>
          <w:rFonts w:ascii="Times New Roman" w:hAnsi="Times New Roman"/>
          <w:sz w:val="28"/>
          <w:szCs w:val="28"/>
        </w:rPr>
        <w:t>администрация Братковского сельского поселения Кореновского района,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 о с т а н о в л я е т</w:t>
      </w:r>
      <w:r w:rsidR="000C0024" w:rsidRPr="0035529E">
        <w:rPr>
          <w:rFonts w:ascii="Times New Roman" w:hAnsi="Times New Roman"/>
          <w:sz w:val="28"/>
          <w:szCs w:val="28"/>
        </w:rPr>
        <w:t>:</w:t>
      </w:r>
    </w:p>
    <w:p w:rsidR="000F4788" w:rsidRPr="000F4788" w:rsidRDefault="00CA1EC1" w:rsidP="000F4788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1.</w:t>
      </w:r>
      <w:r w:rsidR="000B5C1B">
        <w:rPr>
          <w:rFonts w:ascii="Times New Roman" w:hAnsi="Times New Roman"/>
          <w:sz w:val="28"/>
          <w:szCs w:val="28"/>
        </w:rPr>
        <w:t>Признать утратившим силу постановление администрации Братковского сельского поселения Кореновского района от</w:t>
      </w:r>
      <w:r w:rsidR="000B5C1B" w:rsidRPr="000B5C1B">
        <w:rPr>
          <w:rFonts w:ascii="Times New Roman" w:hAnsi="Times New Roman"/>
          <w:b/>
          <w:bCs/>
          <w:sz w:val="28"/>
          <w:szCs w:val="28"/>
        </w:rPr>
        <w:t xml:space="preserve">  </w:t>
      </w:r>
      <w:r w:rsidR="000F4788" w:rsidRPr="000F4788">
        <w:rPr>
          <w:rFonts w:ascii="Times New Roman" w:hAnsi="Times New Roman"/>
          <w:bCs/>
          <w:sz w:val="28"/>
          <w:szCs w:val="28"/>
        </w:rPr>
        <w:t>28 декабря 2017 года №148 «Об утверждении порядка формирования, ведения и обязательного опубликования перечня муниципального имущества Братковского сельского поселения Кореновского района, предназначенного для передачи во владение или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  <w:r w:rsidR="000F4788">
        <w:rPr>
          <w:rFonts w:ascii="Times New Roman" w:hAnsi="Times New Roman"/>
          <w:bCs/>
          <w:sz w:val="28"/>
          <w:szCs w:val="28"/>
        </w:rPr>
        <w:t>.</w:t>
      </w:r>
      <w:proofErr w:type="gramEnd"/>
    </w:p>
    <w:p w:rsidR="00690D7E" w:rsidRPr="0035529E" w:rsidRDefault="000B5C1B" w:rsidP="000B5C1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690D7E" w:rsidRPr="0035529E">
        <w:rPr>
          <w:rFonts w:ascii="Times New Roman" w:hAnsi="Times New Roman"/>
          <w:sz w:val="28"/>
          <w:szCs w:val="28"/>
        </w:rPr>
        <w:t>.Общему отделу администрации Братковского сельского поселения Кореновского района (Ножка) обнародовать настоящее постановление на информационных стендах поселения и разместить на официальном сайте в сети Интернет администрации Братковского сельского поселения. Кореновского района.</w:t>
      </w:r>
    </w:p>
    <w:p w:rsidR="00690D7E" w:rsidRPr="0035529E" w:rsidRDefault="000B5C1B" w:rsidP="000B5C1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690D7E" w:rsidRPr="0035529E">
        <w:rPr>
          <w:rFonts w:ascii="Times New Roman" w:hAnsi="Times New Roman"/>
          <w:sz w:val="28"/>
          <w:szCs w:val="28"/>
        </w:rPr>
        <w:t>.Постановление вступает в силу со дня его подписания.</w:t>
      </w:r>
    </w:p>
    <w:p w:rsidR="00690D7E" w:rsidRPr="0035529E" w:rsidRDefault="00690D7E" w:rsidP="00690D7E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p w:rsidR="008E4ED5" w:rsidRPr="00C819CF" w:rsidRDefault="008E4ED5" w:rsidP="000F4788">
      <w:pPr>
        <w:jc w:val="both"/>
        <w:rPr>
          <w:rFonts w:ascii="Times New Roman" w:hAnsi="Times New Roman"/>
        </w:rPr>
      </w:pPr>
    </w:p>
    <w:p w:rsidR="00690D7E" w:rsidRPr="0035529E" w:rsidRDefault="00690D7E" w:rsidP="00690D7E">
      <w:pPr>
        <w:jc w:val="both"/>
        <w:rPr>
          <w:rFonts w:ascii="Times New Roman" w:hAnsi="Times New Roman"/>
          <w:sz w:val="28"/>
          <w:szCs w:val="28"/>
        </w:rPr>
      </w:pPr>
      <w:r w:rsidRPr="0035529E">
        <w:rPr>
          <w:rFonts w:ascii="Times New Roman" w:hAnsi="Times New Roman"/>
          <w:sz w:val="28"/>
          <w:szCs w:val="28"/>
        </w:rPr>
        <w:t xml:space="preserve">Глава Братковского </w:t>
      </w:r>
    </w:p>
    <w:p w:rsidR="00690D7E" w:rsidRPr="0035529E" w:rsidRDefault="00690D7E" w:rsidP="00690D7E">
      <w:pPr>
        <w:jc w:val="both"/>
        <w:rPr>
          <w:rFonts w:ascii="Times New Roman" w:hAnsi="Times New Roman"/>
          <w:sz w:val="28"/>
          <w:szCs w:val="28"/>
        </w:rPr>
      </w:pPr>
      <w:r w:rsidRPr="0035529E"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:rsidR="00104498" w:rsidRPr="0035529E" w:rsidRDefault="00690D7E" w:rsidP="00690D7E">
      <w:pPr>
        <w:jc w:val="both"/>
        <w:rPr>
          <w:rFonts w:ascii="Times New Roman" w:hAnsi="Times New Roman"/>
          <w:sz w:val="28"/>
          <w:szCs w:val="28"/>
        </w:rPr>
      </w:pPr>
      <w:r w:rsidRPr="0035529E">
        <w:rPr>
          <w:rFonts w:ascii="Times New Roman" w:hAnsi="Times New Roman"/>
          <w:sz w:val="28"/>
          <w:szCs w:val="28"/>
        </w:rPr>
        <w:t>Коренов</w:t>
      </w:r>
      <w:r w:rsidR="008E4ED5" w:rsidRPr="0035529E">
        <w:rPr>
          <w:rFonts w:ascii="Times New Roman" w:hAnsi="Times New Roman"/>
          <w:sz w:val="28"/>
          <w:szCs w:val="28"/>
        </w:rPr>
        <w:t>ского район</w:t>
      </w:r>
      <w:r w:rsidR="00C65079">
        <w:rPr>
          <w:rFonts w:ascii="Times New Roman" w:hAnsi="Times New Roman"/>
          <w:sz w:val="28"/>
          <w:szCs w:val="28"/>
        </w:rPr>
        <w:t xml:space="preserve">а </w:t>
      </w:r>
      <w:r w:rsidR="00C65079">
        <w:rPr>
          <w:rFonts w:ascii="Times New Roman" w:hAnsi="Times New Roman"/>
          <w:sz w:val="28"/>
          <w:szCs w:val="28"/>
        </w:rPr>
        <w:tab/>
      </w:r>
      <w:r w:rsidR="00C65079">
        <w:rPr>
          <w:rFonts w:ascii="Times New Roman" w:hAnsi="Times New Roman"/>
          <w:sz w:val="28"/>
          <w:szCs w:val="28"/>
        </w:rPr>
        <w:tab/>
      </w:r>
      <w:r w:rsidR="00C65079">
        <w:rPr>
          <w:rFonts w:ascii="Times New Roman" w:hAnsi="Times New Roman"/>
          <w:sz w:val="28"/>
          <w:szCs w:val="28"/>
        </w:rPr>
        <w:tab/>
      </w:r>
      <w:r w:rsidR="00C65079">
        <w:rPr>
          <w:rFonts w:ascii="Times New Roman" w:hAnsi="Times New Roman"/>
          <w:sz w:val="28"/>
          <w:szCs w:val="28"/>
        </w:rPr>
        <w:tab/>
      </w:r>
      <w:r w:rsidR="00C65079">
        <w:rPr>
          <w:rFonts w:ascii="Times New Roman" w:hAnsi="Times New Roman"/>
          <w:sz w:val="28"/>
          <w:szCs w:val="28"/>
        </w:rPr>
        <w:tab/>
      </w:r>
      <w:r w:rsidR="00C65079">
        <w:rPr>
          <w:rFonts w:ascii="Times New Roman" w:hAnsi="Times New Roman"/>
          <w:sz w:val="28"/>
          <w:szCs w:val="28"/>
        </w:rPr>
        <w:tab/>
        <w:t xml:space="preserve">      </w:t>
      </w:r>
      <w:r w:rsidR="000B5C1B">
        <w:rPr>
          <w:rFonts w:ascii="Times New Roman" w:hAnsi="Times New Roman"/>
          <w:sz w:val="28"/>
          <w:szCs w:val="28"/>
        </w:rPr>
        <w:t xml:space="preserve"> </w:t>
      </w:r>
      <w:r w:rsidR="00C65079">
        <w:rPr>
          <w:rFonts w:ascii="Times New Roman" w:hAnsi="Times New Roman"/>
          <w:sz w:val="28"/>
          <w:szCs w:val="28"/>
        </w:rPr>
        <w:t xml:space="preserve">   </w:t>
      </w:r>
      <w:r w:rsidR="00C65079">
        <w:rPr>
          <w:rFonts w:ascii="Times New Roman" w:hAnsi="Times New Roman"/>
          <w:sz w:val="28"/>
          <w:szCs w:val="28"/>
        </w:rPr>
        <w:tab/>
        <w:t xml:space="preserve"> А.В. Демченко</w:t>
      </w:r>
    </w:p>
    <w:p w:rsidR="000C0024" w:rsidRPr="00104498" w:rsidRDefault="00104498" w:rsidP="00F75A80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  <w:bookmarkStart w:id="0" w:name="_GoBack"/>
      <w:bookmarkEnd w:id="0"/>
    </w:p>
    <w:sectPr w:rsidR="000C0024" w:rsidRPr="00104498" w:rsidSect="00785BA9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altName w:val="MS Mincho"/>
    <w:charset w:val="80"/>
    <w:family w:val="auto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58C"/>
    <w:rsid w:val="000B5C1B"/>
    <w:rsid w:val="000C0024"/>
    <w:rsid w:val="000F4788"/>
    <w:rsid w:val="00104498"/>
    <w:rsid w:val="0024020E"/>
    <w:rsid w:val="00240334"/>
    <w:rsid w:val="002F4C74"/>
    <w:rsid w:val="0035529E"/>
    <w:rsid w:val="0069092D"/>
    <w:rsid w:val="00690D7E"/>
    <w:rsid w:val="006A0970"/>
    <w:rsid w:val="006D4671"/>
    <w:rsid w:val="00726468"/>
    <w:rsid w:val="00785BA9"/>
    <w:rsid w:val="007E258C"/>
    <w:rsid w:val="00841F79"/>
    <w:rsid w:val="0088504F"/>
    <w:rsid w:val="008E4ED5"/>
    <w:rsid w:val="00A116A0"/>
    <w:rsid w:val="00A3793B"/>
    <w:rsid w:val="00C65079"/>
    <w:rsid w:val="00C819CF"/>
    <w:rsid w:val="00CA1EC1"/>
    <w:rsid w:val="00F00E56"/>
    <w:rsid w:val="00F34074"/>
    <w:rsid w:val="00F75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BA9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85BA9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85BA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5BA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5BA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5BA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5BA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5BA9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5BA9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5BA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5BA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785BA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85BA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85BA9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85BA9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85BA9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785BA9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785BA9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785BA9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785BA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785BA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785BA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785BA9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785BA9"/>
    <w:rPr>
      <w:b/>
      <w:bCs/>
    </w:rPr>
  </w:style>
  <w:style w:type="character" w:styleId="a8">
    <w:name w:val="Emphasis"/>
    <w:basedOn w:val="a0"/>
    <w:uiPriority w:val="20"/>
    <w:qFormat/>
    <w:rsid w:val="00785BA9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785BA9"/>
    <w:rPr>
      <w:szCs w:val="32"/>
    </w:rPr>
  </w:style>
  <w:style w:type="paragraph" w:styleId="aa">
    <w:name w:val="List Paragraph"/>
    <w:basedOn w:val="a"/>
    <w:uiPriority w:val="34"/>
    <w:qFormat/>
    <w:rsid w:val="00785BA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85BA9"/>
    <w:rPr>
      <w:i/>
    </w:rPr>
  </w:style>
  <w:style w:type="character" w:customStyle="1" w:styleId="22">
    <w:name w:val="Цитата 2 Знак"/>
    <w:basedOn w:val="a0"/>
    <w:link w:val="21"/>
    <w:uiPriority w:val="29"/>
    <w:rsid w:val="00785BA9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785BA9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785BA9"/>
    <w:rPr>
      <w:b/>
      <w:i/>
      <w:sz w:val="24"/>
    </w:rPr>
  </w:style>
  <w:style w:type="character" w:styleId="ad">
    <w:name w:val="Subtle Emphasis"/>
    <w:uiPriority w:val="19"/>
    <w:qFormat/>
    <w:rsid w:val="00785BA9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785BA9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785BA9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785BA9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785BA9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785BA9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785BA9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785BA9"/>
    <w:rPr>
      <w:rFonts w:ascii="Tahoma" w:hAnsi="Tahoma" w:cs="Tahoma"/>
      <w:sz w:val="16"/>
      <w:szCs w:val="16"/>
    </w:rPr>
  </w:style>
  <w:style w:type="paragraph" w:styleId="af5">
    <w:name w:val="Body Text"/>
    <w:basedOn w:val="a"/>
    <w:link w:val="af6"/>
    <w:rsid w:val="00104498"/>
    <w:pPr>
      <w:widowControl w:val="0"/>
      <w:suppressAutoHyphens/>
      <w:spacing w:after="120"/>
    </w:pPr>
    <w:rPr>
      <w:rFonts w:ascii="Times New Roman" w:eastAsia="DejaVu Sans" w:hAnsi="Times New Roman" w:cs="DejaVu Sans"/>
      <w:kern w:val="1"/>
      <w:lang w:eastAsia="hi-IN" w:bidi="hi-IN"/>
    </w:rPr>
  </w:style>
  <w:style w:type="character" w:customStyle="1" w:styleId="af6">
    <w:name w:val="Основной текст Знак"/>
    <w:basedOn w:val="a0"/>
    <w:link w:val="af5"/>
    <w:rsid w:val="00104498"/>
    <w:rPr>
      <w:rFonts w:ascii="Times New Roman" w:eastAsia="DejaVu Sans" w:hAnsi="Times New Roman" w:cs="DejaVu Sans"/>
      <w:kern w:val="1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BA9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85BA9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85BA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5BA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5BA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5BA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5BA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5BA9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5BA9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5BA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5BA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785BA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85BA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85BA9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85BA9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85BA9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785BA9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785BA9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785BA9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785BA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785BA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785BA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785BA9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785BA9"/>
    <w:rPr>
      <w:b/>
      <w:bCs/>
    </w:rPr>
  </w:style>
  <w:style w:type="character" w:styleId="a8">
    <w:name w:val="Emphasis"/>
    <w:basedOn w:val="a0"/>
    <w:uiPriority w:val="20"/>
    <w:qFormat/>
    <w:rsid w:val="00785BA9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785BA9"/>
    <w:rPr>
      <w:szCs w:val="32"/>
    </w:rPr>
  </w:style>
  <w:style w:type="paragraph" w:styleId="aa">
    <w:name w:val="List Paragraph"/>
    <w:basedOn w:val="a"/>
    <w:uiPriority w:val="34"/>
    <w:qFormat/>
    <w:rsid w:val="00785BA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85BA9"/>
    <w:rPr>
      <w:i/>
    </w:rPr>
  </w:style>
  <w:style w:type="character" w:customStyle="1" w:styleId="22">
    <w:name w:val="Цитата 2 Знак"/>
    <w:basedOn w:val="a0"/>
    <w:link w:val="21"/>
    <w:uiPriority w:val="29"/>
    <w:rsid w:val="00785BA9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785BA9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785BA9"/>
    <w:rPr>
      <w:b/>
      <w:i/>
      <w:sz w:val="24"/>
    </w:rPr>
  </w:style>
  <w:style w:type="character" w:styleId="ad">
    <w:name w:val="Subtle Emphasis"/>
    <w:uiPriority w:val="19"/>
    <w:qFormat/>
    <w:rsid w:val="00785BA9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785BA9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785BA9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785BA9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785BA9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785BA9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785BA9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785BA9"/>
    <w:rPr>
      <w:rFonts w:ascii="Tahoma" w:hAnsi="Tahoma" w:cs="Tahoma"/>
      <w:sz w:val="16"/>
      <w:szCs w:val="16"/>
    </w:rPr>
  </w:style>
  <w:style w:type="paragraph" w:styleId="af5">
    <w:name w:val="Body Text"/>
    <w:basedOn w:val="a"/>
    <w:link w:val="af6"/>
    <w:rsid w:val="00104498"/>
    <w:pPr>
      <w:widowControl w:val="0"/>
      <w:suppressAutoHyphens/>
      <w:spacing w:after="120"/>
    </w:pPr>
    <w:rPr>
      <w:rFonts w:ascii="Times New Roman" w:eastAsia="DejaVu Sans" w:hAnsi="Times New Roman" w:cs="DejaVu Sans"/>
      <w:kern w:val="1"/>
      <w:lang w:eastAsia="hi-IN" w:bidi="hi-IN"/>
    </w:rPr>
  </w:style>
  <w:style w:type="character" w:customStyle="1" w:styleId="af6">
    <w:name w:val="Основной текст Знак"/>
    <w:basedOn w:val="a0"/>
    <w:link w:val="af5"/>
    <w:rsid w:val="00104498"/>
    <w:rPr>
      <w:rFonts w:ascii="Times New Roman" w:eastAsia="DejaVu Sans" w:hAnsi="Times New Roman" w:cs="DejaVu Sans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Vaio sony</dc:creator>
  <cp:keywords/>
  <dc:description/>
  <cp:lastModifiedBy>Vaio sony</cp:lastModifiedBy>
  <cp:revision>34</cp:revision>
  <cp:lastPrinted>2018-09-21T05:02:00Z</cp:lastPrinted>
  <dcterms:created xsi:type="dcterms:W3CDTF">2014-04-11T05:56:00Z</dcterms:created>
  <dcterms:modified xsi:type="dcterms:W3CDTF">2018-09-21T08:04:00Z</dcterms:modified>
</cp:coreProperties>
</file>