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B8" w:rsidRDefault="00C057B8" w:rsidP="00C057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B8" w:rsidRDefault="00C057B8" w:rsidP="00C057B8">
      <w:pPr>
        <w:jc w:val="center"/>
        <w:rPr>
          <w:b/>
        </w:rPr>
      </w:pPr>
    </w:p>
    <w:p w:rsidR="00C057B8" w:rsidRDefault="00C057B8" w:rsidP="00C057B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C057B8" w:rsidRDefault="00C057B8" w:rsidP="00C057B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КОРЕНОВСКОГО РАЙОНА</w:t>
      </w:r>
    </w:p>
    <w:p w:rsidR="00C057B8" w:rsidRDefault="00C057B8" w:rsidP="00C057B8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057B8" w:rsidRDefault="00C057B8" w:rsidP="00C057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57B8" w:rsidRDefault="00C057B8" w:rsidP="00C057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8 сентября 2018 года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№69</w:t>
      </w:r>
    </w:p>
    <w:p w:rsidR="00C057B8" w:rsidRDefault="00C057B8" w:rsidP="00C057B8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ратковское</w:t>
      </w:r>
      <w:proofErr w:type="spellEnd"/>
    </w:p>
    <w:p w:rsidR="00C057B8" w:rsidRDefault="00C057B8" w:rsidP="00C05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3BE" w:rsidRPr="008F3E52" w:rsidRDefault="003D53BE" w:rsidP="00C05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E52" w:rsidRPr="008F3E52" w:rsidRDefault="008F3E52" w:rsidP="004E2B1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F3E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Положения о порядке и сроках применения взысканий, предусмотренных статьями 14.1, 15 и 27 Федерального закона от 2 марта 2007 года №25-ФЗ «О муниципальной</w:t>
      </w:r>
      <w:r w:rsidR="004E2B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службе в Российской Федерации»</w:t>
      </w:r>
    </w:p>
    <w:p w:rsidR="008F3E52" w:rsidRDefault="008F3E52" w:rsidP="008F3E52">
      <w:pPr>
        <w:spacing w:after="0" w:line="240" w:lineRule="auto"/>
        <w:rPr>
          <w:rStyle w:val="FontStyle30"/>
          <w:sz w:val="28"/>
          <w:szCs w:val="28"/>
        </w:rPr>
      </w:pPr>
    </w:p>
    <w:p w:rsidR="00C057B8" w:rsidRPr="008F3E52" w:rsidRDefault="00C057B8" w:rsidP="008F3E52">
      <w:pPr>
        <w:spacing w:after="0" w:line="240" w:lineRule="auto"/>
        <w:rPr>
          <w:rStyle w:val="FontStyle30"/>
          <w:sz w:val="28"/>
          <w:szCs w:val="28"/>
        </w:rPr>
      </w:pPr>
      <w:bookmarkStart w:id="0" w:name="_GoBack"/>
    </w:p>
    <w:bookmarkEnd w:id="0"/>
    <w:p w:rsidR="008F3E52" w:rsidRPr="008F3E52" w:rsidRDefault="008F3E52" w:rsidP="008F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52">
        <w:rPr>
          <w:rStyle w:val="FontStyle30"/>
          <w:sz w:val="28"/>
          <w:szCs w:val="28"/>
        </w:rPr>
        <w:t xml:space="preserve">В соответствии с Федеральным законом  </w:t>
      </w:r>
      <w:r w:rsidRPr="008F3E52">
        <w:rPr>
          <w:rFonts w:ascii="Times New Roman" w:hAnsi="Times New Roman" w:cs="Times New Roman"/>
          <w:sz w:val="28"/>
          <w:szCs w:val="28"/>
        </w:rPr>
        <w:t>от 2 марта 2007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E5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администрация </w:t>
      </w:r>
      <w:r w:rsidR="00C057B8">
        <w:rPr>
          <w:rFonts w:ascii="Times New Roman" w:hAnsi="Times New Roman" w:cs="Times New Roman"/>
          <w:sz w:val="28"/>
          <w:szCs w:val="28"/>
        </w:rPr>
        <w:t>Братковского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8F3E5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F3E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E5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F3E52" w:rsidRDefault="008F3E52" w:rsidP="008F3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F3E52"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 w:rsidRPr="008F3E52">
        <w:rPr>
          <w:rFonts w:ascii="Times New Roman" w:hAnsi="Times New Roman" w:cs="Times New Roman"/>
          <w:sz w:val="28"/>
          <w:szCs w:val="28"/>
        </w:rPr>
        <w:t>Утвердить Положение о порядке и сроках применения взысканий, предусмотренных статьями 14.1, 15 и  27  Федерального закона от  2 марта 2007 года №25-ФЗ «О муниципальной службе Российской Федерации» (прилагается).</w:t>
      </w:r>
    </w:p>
    <w:p w:rsidR="00AE2F4F" w:rsidRPr="00AE2F4F" w:rsidRDefault="00AE2F4F" w:rsidP="00AE2F4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</w:t>
      </w:r>
      <w:r w:rsidR="00C057B8">
        <w:rPr>
          <w:rFonts w:ascii="Times New Roman" w:hAnsi="Times New Roman" w:cs="Times New Roman"/>
          <w:sz w:val="28"/>
          <w:szCs w:val="28"/>
        </w:rPr>
        <w:t>ление администрации Братковского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</w:t>
      </w:r>
      <w:r w:rsidR="00C057B8">
        <w:rPr>
          <w:rFonts w:ascii="Times New Roman" w:hAnsi="Times New Roman" w:cs="Times New Roman"/>
          <w:sz w:val="28"/>
          <w:szCs w:val="28"/>
        </w:rPr>
        <w:t>йона от 04 мая 2017 года                 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4F">
        <w:rPr>
          <w:rFonts w:ascii="Times New Roman" w:hAnsi="Times New Roman" w:cs="Times New Roman"/>
          <w:sz w:val="28"/>
          <w:szCs w:val="28"/>
        </w:rPr>
        <w:t>«</w:t>
      </w:r>
      <w:r w:rsidRPr="00AE2F4F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 о порядке и сроках применения взысканий, предусмотренных статьями 14.1, 15 и 27 Федерального закона от 2 марта 2007 года №25-ФЗ «О муниципальной службе в Российской Федерации».</w:t>
      </w:r>
    </w:p>
    <w:bookmarkEnd w:id="2"/>
    <w:p w:rsidR="008F3E52" w:rsidRPr="008F3E52" w:rsidRDefault="00AE2F4F" w:rsidP="008F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E52" w:rsidRPr="008F3E52">
        <w:rPr>
          <w:rFonts w:ascii="Times New Roman" w:hAnsi="Times New Roman" w:cs="Times New Roman"/>
          <w:sz w:val="28"/>
          <w:szCs w:val="28"/>
        </w:rPr>
        <w:t xml:space="preserve">. </w:t>
      </w:r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</w:t>
      </w:r>
      <w:r w:rsidR="00C057B8">
        <w:rPr>
          <w:rFonts w:ascii="Times New Roman" w:hAnsi="Times New Roman" w:cs="Times New Roman"/>
          <w:sz w:val="28"/>
          <w:szCs w:val="28"/>
          <w:shd w:val="clear" w:color="auto" w:fill="FFFFFF"/>
        </w:rPr>
        <w:t>Братковского</w:t>
      </w:r>
      <w:r w:rsid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Кореновского района </w:t>
      </w:r>
      <w:r w:rsidR="00C057B8">
        <w:rPr>
          <w:rFonts w:ascii="Times New Roman" w:hAnsi="Times New Roman" w:cs="Times New Roman"/>
          <w:sz w:val="28"/>
          <w:szCs w:val="28"/>
          <w:shd w:val="clear" w:color="auto" w:fill="FFFFFF"/>
        </w:rPr>
        <w:t>(Ножка</w:t>
      </w:r>
      <w:r w:rsid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настоящее постановление и </w:t>
      </w:r>
      <w:proofErr w:type="gramStart"/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C057B8">
        <w:rPr>
          <w:rFonts w:ascii="Times New Roman" w:hAnsi="Times New Roman" w:cs="Times New Roman"/>
          <w:sz w:val="28"/>
          <w:szCs w:val="28"/>
          <w:shd w:val="clear" w:color="auto" w:fill="FFFFFF"/>
        </w:rPr>
        <w:t>Братковского</w:t>
      </w:r>
      <w:r w:rsid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="008F3E52" w:rsidRPr="008F3E5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Кореновского района в информационно-телекоммуникационной сети «Интернет».</w:t>
      </w:r>
    </w:p>
    <w:p w:rsidR="008F3E52" w:rsidRPr="008F3E52" w:rsidRDefault="00AE2F4F" w:rsidP="008F3E52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F3E52" w:rsidRPr="008F3E52">
        <w:rPr>
          <w:rFonts w:ascii="Times New Roman" w:hAnsi="Times New Roman" w:cs="Times New Roman"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  <w:r w:rsidR="008F3E5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F3E52" w:rsidRPr="008F3E52" w:rsidRDefault="008F3E52" w:rsidP="008F3E5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52" w:rsidRPr="008F3E52" w:rsidRDefault="008F3E52" w:rsidP="00C057B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E52" w:rsidRPr="008F3E52" w:rsidRDefault="008F3E52" w:rsidP="008F3E52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F3E52">
        <w:rPr>
          <w:rFonts w:ascii="Times New Roman" w:hAnsi="Times New Roman" w:cs="Times New Roman"/>
          <w:sz w:val="28"/>
          <w:szCs w:val="28"/>
        </w:rPr>
        <w:t>Глава</w:t>
      </w:r>
      <w:r w:rsidR="00C057B8">
        <w:rPr>
          <w:rFonts w:ascii="Times New Roman" w:hAnsi="Times New Roman" w:cs="Times New Roman"/>
          <w:sz w:val="28"/>
          <w:szCs w:val="28"/>
        </w:rPr>
        <w:t xml:space="preserve"> Братковского</w:t>
      </w:r>
    </w:p>
    <w:p w:rsidR="008F3E52" w:rsidRDefault="008F3E52" w:rsidP="008F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F3E52" w:rsidRPr="008F3E52" w:rsidRDefault="008F3E52" w:rsidP="008F3E52">
      <w:pPr>
        <w:spacing w:after="0" w:line="240" w:lineRule="auto"/>
        <w:rPr>
          <w:rStyle w:val="FontStyle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</w:t>
      </w:r>
      <w:r w:rsidR="00C057B8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131EE9" w:rsidRDefault="00131EE9" w:rsidP="008F3E52">
      <w:pPr>
        <w:spacing w:after="0" w:line="240" w:lineRule="auto"/>
        <w:rPr>
          <w:rStyle w:val="FontStyle30"/>
          <w:sz w:val="28"/>
          <w:szCs w:val="28"/>
        </w:rPr>
      </w:pPr>
    </w:p>
    <w:p w:rsidR="00AE2F4F" w:rsidRPr="008F3E52" w:rsidRDefault="00AE2F4F" w:rsidP="008F3E52">
      <w:pPr>
        <w:spacing w:after="0" w:line="240" w:lineRule="auto"/>
        <w:rPr>
          <w:rStyle w:val="FontStyle30"/>
          <w:sz w:val="28"/>
          <w:szCs w:val="28"/>
        </w:rPr>
      </w:pP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784"/>
      </w:tblGrid>
      <w:tr w:rsidR="008F3E52" w:rsidRPr="008F3E52" w:rsidTr="0034677C">
        <w:tc>
          <w:tcPr>
            <w:tcW w:w="4784" w:type="dxa"/>
          </w:tcPr>
          <w:p w:rsidR="008F3E52" w:rsidRPr="008F3E52" w:rsidRDefault="008F3E52" w:rsidP="008F3E52">
            <w:pPr>
              <w:spacing w:after="0"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8F3E52">
              <w:rPr>
                <w:rStyle w:val="FontStyle30"/>
                <w:sz w:val="28"/>
                <w:szCs w:val="28"/>
              </w:rPr>
              <w:t xml:space="preserve">ПРИЛОЖЕНИЕ </w:t>
            </w:r>
          </w:p>
          <w:p w:rsidR="008F3E52" w:rsidRPr="008F3E52" w:rsidRDefault="008F3E52" w:rsidP="008F3E52">
            <w:pPr>
              <w:spacing w:after="0"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8F3E52">
              <w:rPr>
                <w:rStyle w:val="FontStyle30"/>
                <w:sz w:val="28"/>
                <w:szCs w:val="28"/>
              </w:rPr>
              <w:t>УТВЕРЖДЕНО</w:t>
            </w:r>
          </w:p>
          <w:p w:rsidR="00C057B8" w:rsidRDefault="008F3E52" w:rsidP="00AE2F4F">
            <w:pPr>
              <w:spacing w:after="0"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8F3E52">
              <w:rPr>
                <w:rStyle w:val="FontStyle30"/>
                <w:sz w:val="28"/>
                <w:szCs w:val="28"/>
              </w:rPr>
              <w:t xml:space="preserve"> постановлением администрации</w:t>
            </w:r>
            <w:r w:rsidR="00C057B8">
              <w:rPr>
                <w:rStyle w:val="FontStyle30"/>
                <w:sz w:val="28"/>
                <w:szCs w:val="28"/>
              </w:rPr>
              <w:t xml:space="preserve"> Братковского</w:t>
            </w:r>
            <w:r w:rsidR="005C4D5F">
              <w:rPr>
                <w:rStyle w:val="FontStyle30"/>
                <w:sz w:val="28"/>
                <w:szCs w:val="28"/>
              </w:rPr>
              <w:t xml:space="preserve"> сельского поселения Кореновского района </w:t>
            </w:r>
          </w:p>
          <w:p w:rsidR="008F3E52" w:rsidRPr="008F3E52" w:rsidRDefault="005C4D5F" w:rsidP="00AE2F4F">
            <w:pPr>
              <w:spacing w:after="0"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от </w:t>
            </w:r>
            <w:r w:rsidR="00C057B8">
              <w:rPr>
                <w:rStyle w:val="FontStyle30"/>
                <w:sz w:val="28"/>
                <w:szCs w:val="28"/>
              </w:rPr>
              <w:t>28.09.2018</w:t>
            </w:r>
            <w:r w:rsidR="00AE2F4F"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>№</w:t>
            </w:r>
            <w:r w:rsidR="00131EE9">
              <w:rPr>
                <w:rStyle w:val="FontStyle30"/>
                <w:sz w:val="28"/>
                <w:szCs w:val="28"/>
              </w:rPr>
              <w:t xml:space="preserve"> </w:t>
            </w:r>
            <w:r w:rsidR="00C057B8">
              <w:rPr>
                <w:rStyle w:val="FontStyle30"/>
                <w:sz w:val="28"/>
                <w:szCs w:val="28"/>
              </w:rPr>
              <w:t>69</w:t>
            </w:r>
          </w:p>
        </w:tc>
      </w:tr>
    </w:tbl>
    <w:p w:rsidR="008F3E52" w:rsidRPr="008F3E52" w:rsidRDefault="008F3E52" w:rsidP="008F3E52">
      <w:pPr>
        <w:spacing w:after="0" w:line="240" w:lineRule="auto"/>
        <w:rPr>
          <w:rStyle w:val="FontStyle30"/>
          <w:b/>
          <w:sz w:val="28"/>
          <w:szCs w:val="28"/>
        </w:rPr>
      </w:pPr>
    </w:p>
    <w:p w:rsidR="008F3E52" w:rsidRPr="008F3E52" w:rsidRDefault="008F3E52" w:rsidP="008F3E52">
      <w:pPr>
        <w:spacing w:after="0" w:line="240" w:lineRule="auto"/>
        <w:rPr>
          <w:rStyle w:val="FontStyle30"/>
          <w:b/>
          <w:sz w:val="28"/>
          <w:szCs w:val="28"/>
        </w:rPr>
      </w:pPr>
    </w:p>
    <w:p w:rsidR="008F3E52" w:rsidRPr="008F3E52" w:rsidRDefault="008F3E52" w:rsidP="008F3E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3E52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и сроках применения взысканий, </w:t>
      </w:r>
    </w:p>
    <w:p w:rsidR="008F3E52" w:rsidRPr="008F3E52" w:rsidRDefault="008F3E52" w:rsidP="008F3E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3E52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Pr="008F3E52">
        <w:rPr>
          <w:rFonts w:ascii="Times New Roman" w:hAnsi="Times New Roman" w:cs="Times New Roman"/>
          <w:bCs/>
          <w:sz w:val="28"/>
          <w:szCs w:val="28"/>
        </w:rPr>
        <w:t xml:space="preserve"> статьями 14.1, 15 и 27 Федерального закона </w:t>
      </w:r>
    </w:p>
    <w:p w:rsidR="008F3E52" w:rsidRPr="008F3E52" w:rsidRDefault="008F3E52" w:rsidP="008F3E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3E52">
        <w:rPr>
          <w:rFonts w:ascii="Times New Roman" w:hAnsi="Times New Roman" w:cs="Times New Roman"/>
          <w:bCs/>
          <w:sz w:val="28"/>
          <w:szCs w:val="28"/>
        </w:rPr>
        <w:t>от 2 марта 2007 года №25-ФЗ «О муниципальной службе в Российской Федерации»</w:t>
      </w:r>
    </w:p>
    <w:p w:rsidR="008F3E52" w:rsidRPr="008F3E52" w:rsidRDefault="008F3E52" w:rsidP="008F3E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F3E52" w:rsidRPr="008F3E52" w:rsidRDefault="008F3E52" w:rsidP="008F3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1.Настоящее Положение о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и сроках применения взысканий, предусмотренных статьями 14.1, 15 и 27 Федерального закона от 2 марта 2007 года №25-ФЗ «О муниципальной службе в Российской Федерации» (далее – Положение) разработано в соответствии с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</w:t>
      </w:r>
      <w:proofErr w:type="gramEnd"/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Законом Краснодарского края от 30 декабря 2013 года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2.Положение определяет порядок и сроки применения в отношении муниципальных служащих администрации </w:t>
      </w:r>
      <w:r w:rsidR="00C0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Братковского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района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муниципальные служащие) взысканий, предусмотренных статьями 14.1, 15 и 27 Федерального закона от 2 марта 2007 года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</w:t>
      </w:r>
      <w:proofErr w:type="gramEnd"/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противодействия коррупции (далее – коррупционное правонарушение).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3.Взыскание за коррупционное правонарушение применяется представителем нанимателя (работодателем) на основании: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доклада о результатах проверки, проведенной кадровой службой;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0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Братковского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района в случае, если доклад о результатах проверки направлялся в комиссию;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доклада кадровой службы о совершении коррупционного правонарушения, в котором излагаются фактические  обстоятельства его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объяснений муниципального служащего;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иных материалов.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применении взыскания за коррупционное правонарушение учитываются: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предшествующие результаты исполнения муниципальным служащим своих должностных обязанностей.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Взыскание за коррупционное правонарушение применяется не позднее одного месяца со дня обнаружения проступка, не считая следующих периодов: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а) время нахождения муниципального служащего в отпуске, командировке, а также периоды его временной нетрудоспособности, иные случаи отсутствия на муниципальной службе по уважительным причинам, когда за муниципальным служащим сохраняется место работы;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б) время проведения проверки;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в) время рассмотрения материалов проверки комиссией, определяемого со дня поступления документов в комиссию до дня представления рекомендаций комиссии.</w:t>
      </w:r>
    </w:p>
    <w:p w:rsidR="00AE2F4F" w:rsidRPr="00AE2F4F" w:rsidRDefault="00AE2F4F" w:rsidP="00AE2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При этом дисциплинарное взыскание за коррупционное правонарушение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6.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</w:t>
      </w:r>
      <w:r w:rsidR="00C057B8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е</w:t>
      </w: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7.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До применения взыскания за коррупционное правонарушение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spellStart"/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Непредоставление</w:t>
      </w:r>
      <w:proofErr w:type="spellEnd"/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к нему взыскания за коррупционное правонарушение.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8.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gramStart"/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основания применения взыскания указывается часть 1 или 2 статьи 27.1 Федерального закона </w:t>
      </w:r>
      <w:r w:rsidRPr="00AE2F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2 марта 2007 года №25-ФЗ «О муниципальной службе в Российской </w:t>
      </w:r>
      <w:r w:rsidRPr="00AE2F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Федерации».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отказывается ознакомиться с указанным актом под роспись, то составляется соответствующий акт.</w:t>
      </w:r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пунктами 1 и 2 части 1  статьи 27 </w:t>
      </w:r>
      <w:r w:rsidRPr="00AE2F4F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Федерального закона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марта 2007 года №25-ФЗ «О муниципальной службе в Российской Федерации», то он считается не имеющим взыскания за коррупционное правонарушение.</w:t>
      </w:r>
      <w:proofErr w:type="gramEnd"/>
    </w:p>
    <w:p w:rsidR="00AE2F4F" w:rsidRPr="00AE2F4F" w:rsidRDefault="00AE2F4F" w:rsidP="00AE2F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8F3E52" w:rsidRPr="008F3E52" w:rsidRDefault="008F3E52" w:rsidP="008F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E52" w:rsidRPr="008F3E52" w:rsidRDefault="008F3E52" w:rsidP="008F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D5F" w:rsidRDefault="008F3E52" w:rsidP="005C4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3E52">
        <w:rPr>
          <w:rStyle w:val="FontStyle30"/>
          <w:sz w:val="28"/>
          <w:szCs w:val="28"/>
        </w:rPr>
        <w:t xml:space="preserve">Глава </w:t>
      </w:r>
      <w:r w:rsidR="005C4D5F" w:rsidRPr="008F3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7B8">
        <w:rPr>
          <w:rFonts w:ascii="Times New Roman" w:hAnsi="Times New Roman" w:cs="Times New Roman"/>
          <w:bCs/>
          <w:sz w:val="28"/>
          <w:szCs w:val="28"/>
        </w:rPr>
        <w:t>Братковского</w:t>
      </w:r>
    </w:p>
    <w:p w:rsidR="005C4D5F" w:rsidRDefault="005C4D5F" w:rsidP="005C4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F3E52" w:rsidRPr="005C4D5F" w:rsidRDefault="005C4D5F" w:rsidP="005C4D5F">
      <w:pPr>
        <w:spacing w:after="0" w:line="240" w:lineRule="auto"/>
        <w:rPr>
          <w:rStyle w:val="FontStyle30"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Кореновского района</w:t>
      </w:r>
      <w:r w:rsidRPr="008F3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 xml:space="preserve">                         </w:t>
      </w:r>
      <w:r w:rsidR="00AE2F4F">
        <w:rPr>
          <w:rStyle w:val="FontStyle30"/>
          <w:sz w:val="28"/>
          <w:szCs w:val="28"/>
        </w:rPr>
        <w:t xml:space="preserve">                              </w:t>
      </w:r>
      <w:r>
        <w:rPr>
          <w:rStyle w:val="FontStyle30"/>
          <w:sz w:val="28"/>
          <w:szCs w:val="28"/>
        </w:rPr>
        <w:t xml:space="preserve">    </w:t>
      </w:r>
      <w:r w:rsidR="00C057B8">
        <w:rPr>
          <w:rStyle w:val="FontStyle30"/>
          <w:sz w:val="28"/>
          <w:szCs w:val="28"/>
        </w:rPr>
        <w:t>А.В. Демченко</w:t>
      </w:r>
    </w:p>
    <w:p w:rsidR="00A3405B" w:rsidRPr="008F3E52" w:rsidRDefault="00A3405B" w:rsidP="008F3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405B" w:rsidRPr="008F3E52" w:rsidSect="00C057B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52C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1E35"/>
    <w:rsid w:val="0001206D"/>
    <w:rsid w:val="000120D6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2DC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3B7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135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7CB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4DBE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8B3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18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1CC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4D2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EE9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1709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A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5CB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104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5CAD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0AD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1D57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943"/>
    <w:rsid w:val="00235E91"/>
    <w:rsid w:val="002366CF"/>
    <w:rsid w:val="00236887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3A21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4FB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90A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3D28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6B"/>
    <w:rsid w:val="002D30C1"/>
    <w:rsid w:val="002D35C4"/>
    <w:rsid w:val="002D3612"/>
    <w:rsid w:val="002D36F2"/>
    <w:rsid w:val="002D376C"/>
    <w:rsid w:val="002D38E5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324"/>
    <w:rsid w:val="002F6971"/>
    <w:rsid w:val="002F6E21"/>
    <w:rsid w:val="002F7345"/>
    <w:rsid w:val="002F75FA"/>
    <w:rsid w:val="002F7D5C"/>
    <w:rsid w:val="002F7D95"/>
    <w:rsid w:val="002F7E72"/>
    <w:rsid w:val="002F7FC7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3D3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89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67BD2"/>
    <w:rsid w:val="003702F6"/>
    <w:rsid w:val="00370511"/>
    <w:rsid w:val="003707F0"/>
    <w:rsid w:val="00370881"/>
    <w:rsid w:val="00370DC1"/>
    <w:rsid w:val="00370E76"/>
    <w:rsid w:val="00371158"/>
    <w:rsid w:val="00371448"/>
    <w:rsid w:val="00371483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5C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77A6D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9CD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93F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5EA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8CA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3BE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1144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3F2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0D88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0F5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B18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49AD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CFE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19AF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AC2"/>
    <w:rsid w:val="00544BC8"/>
    <w:rsid w:val="00544E57"/>
    <w:rsid w:val="00544E70"/>
    <w:rsid w:val="00545014"/>
    <w:rsid w:val="005455A1"/>
    <w:rsid w:val="005458BE"/>
    <w:rsid w:val="00545C03"/>
    <w:rsid w:val="005470E1"/>
    <w:rsid w:val="0054730E"/>
    <w:rsid w:val="00547878"/>
    <w:rsid w:val="00547BBB"/>
    <w:rsid w:val="00550789"/>
    <w:rsid w:val="00550C82"/>
    <w:rsid w:val="005510AD"/>
    <w:rsid w:val="00551536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46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3DAF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D5F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639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84E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0BF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42D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245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44C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A5B"/>
    <w:rsid w:val="006C23E2"/>
    <w:rsid w:val="006C2582"/>
    <w:rsid w:val="006C29AD"/>
    <w:rsid w:val="006C29EF"/>
    <w:rsid w:val="006C2EDB"/>
    <w:rsid w:val="006C31E4"/>
    <w:rsid w:val="006C34A9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AE9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BC3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5C03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249F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BC3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0DF"/>
    <w:rsid w:val="00746167"/>
    <w:rsid w:val="00746299"/>
    <w:rsid w:val="00746328"/>
    <w:rsid w:val="00746929"/>
    <w:rsid w:val="0074720C"/>
    <w:rsid w:val="00747EF2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68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261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10B"/>
    <w:rsid w:val="007E65C0"/>
    <w:rsid w:val="007E71A4"/>
    <w:rsid w:val="007E739C"/>
    <w:rsid w:val="007E752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6E"/>
    <w:rsid w:val="007F2A8D"/>
    <w:rsid w:val="007F33C6"/>
    <w:rsid w:val="007F3621"/>
    <w:rsid w:val="007F40BC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5BE4"/>
    <w:rsid w:val="00805CEF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63EF"/>
    <w:rsid w:val="0087690F"/>
    <w:rsid w:val="0087799B"/>
    <w:rsid w:val="00877A21"/>
    <w:rsid w:val="00877CB5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4ED"/>
    <w:rsid w:val="008A0BF8"/>
    <w:rsid w:val="008A103C"/>
    <w:rsid w:val="008A1575"/>
    <w:rsid w:val="008A1D4B"/>
    <w:rsid w:val="008A208B"/>
    <w:rsid w:val="008A2376"/>
    <w:rsid w:val="008A3D55"/>
    <w:rsid w:val="008A3FD2"/>
    <w:rsid w:val="008A4A7C"/>
    <w:rsid w:val="008A4E9C"/>
    <w:rsid w:val="008A516A"/>
    <w:rsid w:val="008A53C1"/>
    <w:rsid w:val="008A5D8D"/>
    <w:rsid w:val="008A5DC8"/>
    <w:rsid w:val="008A5E5B"/>
    <w:rsid w:val="008A62AC"/>
    <w:rsid w:val="008A6526"/>
    <w:rsid w:val="008A69D9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F61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889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3E52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63E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70E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6D87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1862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020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098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3B69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2F33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B3F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812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6788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969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8EF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6E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257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02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4114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2F4F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4A0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3D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29D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47"/>
    <w:rsid w:val="00B50995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6EF3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075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734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0E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0EE8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46E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B8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001"/>
    <w:rsid w:val="00C1623E"/>
    <w:rsid w:val="00C163A9"/>
    <w:rsid w:val="00C168F2"/>
    <w:rsid w:val="00C1690D"/>
    <w:rsid w:val="00C16F88"/>
    <w:rsid w:val="00C1746D"/>
    <w:rsid w:val="00C1778D"/>
    <w:rsid w:val="00C17C73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AF1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D6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4EE0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4AC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452C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586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CCF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1D1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32A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0B40"/>
    <w:rsid w:val="00DA1070"/>
    <w:rsid w:val="00DA13E4"/>
    <w:rsid w:val="00DA13FB"/>
    <w:rsid w:val="00DA1BE8"/>
    <w:rsid w:val="00DA1CD0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78D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5B2"/>
    <w:rsid w:val="00DE474B"/>
    <w:rsid w:val="00DE4858"/>
    <w:rsid w:val="00DE4D63"/>
    <w:rsid w:val="00DE4E5F"/>
    <w:rsid w:val="00DE515D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543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1DD2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A2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04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7FF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C7CC4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B92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6C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DB9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5F32"/>
    <w:rsid w:val="00F96691"/>
    <w:rsid w:val="00F969D9"/>
    <w:rsid w:val="00FA0021"/>
    <w:rsid w:val="00FA0C06"/>
    <w:rsid w:val="00FA0D43"/>
    <w:rsid w:val="00FA0EAD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561E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03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26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39D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B"/>
  </w:style>
  <w:style w:type="paragraph" w:styleId="1">
    <w:name w:val="heading 1"/>
    <w:basedOn w:val="a"/>
    <w:next w:val="a"/>
    <w:link w:val="10"/>
    <w:uiPriority w:val="9"/>
    <w:qFormat/>
    <w:rsid w:val="00C057B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B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52C"/>
    <w:rPr>
      <w:b/>
      <w:bCs/>
    </w:rPr>
  </w:style>
  <w:style w:type="character" w:customStyle="1" w:styleId="apple-converted-space">
    <w:name w:val="apple-converted-space"/>
    <w:basedOn w:val="a0"/>
    <w:rsid w:val="00C9452C"/>
  </w:style>
  <w:style w:type="character" w:customStyle="1" w:styleId="a5">
    <w:name w:val="Гипертекстовая ссылка"/>
    <w:basedOn w:val="a0"/>
    <w:uiPriority w:val="99"/>
    <w:rsid w:val="00B50947"/>
    <w:rPr>
      <w:color w:val="008000"/>
    </w:rPr>
  </w:style>
  <w:style w:type="table" w:styleId="a6">
    <w:name w:val="Table Grid"/>
    <w:basedOn w:val="a1"/>
    <w:uiPriority w:val="59"/>
    <w:rsid w:val="00B50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3BE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8F3E52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57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57B8"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Vaio sony</cp:lastModifiedBy>
  <cp:revision>10</cp:revision>
  <cp:lastPrinted>2017-04-03T14:14:00Z</cp:lastPrinted>
  <dcterms:created xsi:type="dcterms:W3CDTF">2017-04-03T13:41:00Z</dcterms:created>
  <dcterms:modified xsi:type="dcterms:W3CDTF">2018-09-28T08:18:00Z</dcterms:modified>
</cp:coreProperties>
</file>