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1E" w:rsidRDefault="00AE451E" w:rsidP="00AE45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62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51E" w:rsidRDefault="00AE451E" w:rsidP="00AE451E">
      <w:pPr>
        <w:jc w:val="both"/>
        <w:rPr>
          <w:sz w:val="28"/>
          <w:szCs w:val="28"/>
        </w:rPr>
      </w:pPr>
    </w:p>
    <w:p w:rsidR="00AE451E" w:rsidRDefault="00AE451E" w:rsidP="00AE4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БРАТКОВСКОГО СЕЛЬСКОГО ПОСЕЛЕНИЯ КОРЕНОВСКОГО РАЙОНА</w:t>
      </w:r>
    </w:p>
    <w:p w:rsidR="00AE451E" w:rsidRDefault="00AE451E" w:rsidP="00AE451E">
      <w:pPr>
        <w:jc w:val="center"/>
        <w:rPr>
          <w:sz w:val="36"/>
          <w:szCs w:val="36"/>
        </w:rPr>
      </w:pPr>
    </w:p>
    <w:p w:rsidR="00AE451E" w:rsidRPr="005B16DD" w:rsidRDefault="00AE451E" w:rsidP="00AE451E">
      <w:pPr>
        <w:jc w:val="center"/>
        <w:rPr>
          <w:b/>
          <w:sz w:val="32"/>
          <w:szCs w:val="32"/>
        </w:rPr>
      </w:pPr>
      <w:r w:rsidRPr="005B16DD">
        <w:rPr>
          <w:b/>
          <w:sz w:val="32"/>
          <w:szCs w:val="32"/>
        </w:rPr>
        <w:t>ПОСТАНОВЛЕНИЕ</w:t>
      </w:r>
    </w:p>
    <w:p w:rsidR="00AE451E" w:rsidRDefault="00AE451E" w:rsidP="00AE451E">
      <w:pPr>
        <w:jc w:val="center"/>
        <w:rPr>
          <w:b/>
          <w:sz w:val="36"/>
          <w:szCs w:val="36"/>
        </w:rPr>
      </w:pPr>
    </w:p>
    <w:p w:rsidR="00AE451E" w:rsidRDefault="00AE451E" w:rsidP="00AE45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25 января 2019 года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№ 12</w:t>
      </w:r>
    </w:p>
    <w:p w:rsidR="00AE451E" w:rsidRDefault="00AE451E" w:rsidP="00AE451E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Братковское</w:t>
      </w:r>
    </w:p>
    <w:p w:rsidR="00AE451E" w:rsidRDefault="00AE451E" w:rsidP="00AE451E">
      <w:pPr>
        <w:jc w:val="center"/>
        <w:rPr>
          <w:sz w:val="24"/>
          <w:szCs w:val="24"/>
        </w:rPr>
      </w:pPr>
    </w:p>
    <w:p w:rsidR="00EA7AF9" w:rsidRDefault="00EA7AF9" w:rsidP="00EA7AF9">
      <w:pPr>
        <w:jc w:val="center"/>
        <w:rPr>
          <w:sz w:val="24"/>
          <w:szCs w:val="24"/>
        </w:rPr>
      </w:pPr>
    </w:p>
    <w:p w:rsidR="00EA7AF9" w:rsidRDefault="00EA7AF9" w:rsidP="00EA7AF9">
      <w:pPr>
        <w:widowControl w:val="0"/>
        <w:tabs>
          <w:tab w:val="num" w:pos="432"/>
          <w:tab w:val="left" w:pos="708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регистрации захоронений, произведенных на общественных кладбищах, расположенных на территории </w:t>
      </w:r>
      <w:r w:rsidR="00AE451E">
        <w:rPr>
          <w:b/>
          <w:sz w:val="28"/>
          <w:szCs w:val="28"/>
        </w:rPr>
        <w:t>Братковского</w:t>
      </w:r>
      <w:r w:rsidR="006E33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Кореновского района</w:t>
      </w:r>
    </w:p>
    <w:p w:rsidR="00EA7AF9" w:rsidRDefault="00EA7AF9" w:rsidP="006E33A8">
      <w:pPr>
        <w:tabs>
          <w:tab w:val="left" w:pos="567"/>
        </w:tabs>
        <w:autoSpaceDE w:val="0"/>
        <w:jc w:val="center"/>
        <w:rPr>
          <w:rFonts w:eastAsia="Arial CYR"/>
          <w:b/>
          <w:color w:val="000000"/>
          <w:kern w:val="2"/>
          <w:sz w:val="28"/>
          <w:szCs w:val="28"/>
          <w:lang w:eastAsia="ar-SA"/>
        </w:rPr>
      </w:pPr>
      <w:r>
        <w:rPr>
          <w:rFonts w:eastAsia="Arial CYR"/>
          <w:b/>
          <w:color w:val="000000"/>
          <w:kern w:val="2"/>
          <w:sz w:val="28"/>
          <w:szCs w:val="28"/>
          <w:lang w:eastAsia="ar-SA"/>
        </w:rPr>
        <w:t xml:space="preserve">          </w:t>
      </w:r>
    </w:p>
    <w:p w:rsidR="00AE451E" w:rsidRDefault="00AE451E" w:rsidP="006E33A8">
      <w:pPr>
        <w:tabs>
          <w:tab w:val="left" w:pos="567"/>
        </w:tabs>
        <w:autoSpaceDE w:val="0"/>
        <w:jc w:val="center"/>
        <w:rPr>
          <w:rFonts w:eastAsia="Arial CYR"/>
          <w:b/>
          <w:color w:val="000000"/>
          <w:kern w:val="2"/>
          <w:sz w:val="28"/>
          <w:szCs w:val="28"/>
          <w:lang w:eastAsia="ar-SA"/>
        </w:rPr>
      </w:pPr>
    </w:p>
    <w:p w:rsidR="006E33A8" w:rsidRDefault="00EA7AF9" w:rsidP="006E33A8">
      <w:pPr>
        <w:autoSpaceDE w:val="0"/>
        <w:ind w:firstLine="567"/>
        <w:jc w:val="both"/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</w:pPr>
      <w:proofErr w:type="gramStart"/>
      <w:r>
        <w:rPr>
          <w:color w:val="000000"/>
          <w:kern w:val="2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Федеральным  законом от 06 октября                 2003 года № 131-ФЗ «Об общих принципах организации местного самоуправления в Российской Федерации», Законом Краснодарского края от               4 февраля 2004 года № 666-КЗ «О погребении и похоронном деле в Краснодарском крае», уставом </w:t>
      </w:r>
      <w:r w:rsidR="00AE451E">
        <w:rPr>
          <w:color w:val="000000"/>
          <w:kern w:val="2"/>
          <w:sz w:val="28"/>
          <w:szCs w:val="28"/>
        </w:rPr>
        <w:t>Братковского</w:t>
      </w:r>
      <w:r>
        <w:rPr>
          <w:color w:val="000000"/>
          <w:kern w:val="2"/>
          <w:sz w:val="28"/>
          <w:szCs w:val="28"/>
        </w:rPr>
        <w:t xml:space="preserve"> сельского поселения Кореновского района</w:t>
      </w:r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 администрация  </w:t>
      </w:r>
      <w:r w:rsidR="00AE451E"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>Братковского</w:t>
      </w:r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сельского поселения</w:t>
      </w:r>
      <w:proofErr w:type="gramEnd"/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Кореновского района  </w:t>
      </w:r>
    </w:p>
    <w:p w:rsidR="00EA7AF9" w:rsidRDefault="00EA7AF9" w:rsidP="006E33A8">
      <w:pPr>
        <w:tabs>
          <w:tab w:val="left" w:pos="567"/>
        </w:tabs>
        <w:autoSpaceDE w:val="0"/>
        <w:jc w:val="both"/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</w:pPr>
      <w:proofErr w:type="gramStart"/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>п</w:t>
      </w:r>
      <w:proofErr w:type="gramEnd"/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о с т а н о в л я е т:                                                                                               </w:t>
      </w:r>
    </w:p>
    <w:p w:rsidR="00EA7AF9" w:rsidRDefault="00EA7AF9" w:rsidP="006E33A8">
      <w:pPr>
        <w:widowControl w:val="0"/>
        <w:tabs>
          <w:tab w:val="num" w:pos="432"/>
          <w:tab w:val="left" w:pos="708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 xml:space="preserve">1. </w:t>
      </w:r>
      <w:r>
        <w:rPr>
          <w:color w:val="000000"/>
          <w:sz w:val="28"/>
          <w:szCs w:val="28"/>
        </w:rPr>
        <w:t xml:space="preserve">Утвердить Порядок регистрации захоронений, </w:t>
      </w:r>
      <w:r>
        <w:rPr>
          <w:sz w:val="28"/>
          <w:szCs w:val="28"/>
        </w:rPr>
        <w:t xml:space="preserve">произведенных на общественных кладбищах, расположенных на территории </w:t>
      </w:r>
      <w:r w:rsidR="00AE451E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(прилагается).</w:t>
      </w:r>
    </w:p>
    <w:p w:rsidR="00EA7AF9" w:rsidRDefault="00EA7AF9" w:rsidP="006E33A8">
      <w:pPr>
        <w:widowControl w:val="0"/>
        <w:tabs>
          <w:tab w:val="num" w:pos="709"/>
        </w:tabs>
        <w:autoSpaceDE w:val="0"/>
        <w:autoSpaceDN w:val="0"/>
        <w:ind w:firstLine="567"/>
        <w:jc w:val="both"/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Общему отделу администрации </w:t>
      </w:r>
      <w:r w:rsidR="00AE451E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Братковского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сельского</w:t>
      </w:r>
      <w:r w:rsidR="00AE451E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поселения Кореновского района (Ножка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) обнародовать настоящее постановление в установленных местах и обеспечить его размещение (опубликование) на официальном сайте администрации </w:t>
      </w:r>
      <w:r w:rsidR="00AE451E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Братковского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сельского поселения Кореновского района в информационно-телекоммуникационной сети «Интернет». </w:t>
      </w:r>
    </w:p>
    <w:p w:rsidR="00EA7AF9" w:rsidRDefault="00EA7AF9" w:rsidP="006E33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EA7AF9" w:rsidRDefault="00EA7AF9" w:rsidP="006E33A8">
      <w:pPr>
        <w:tabs>
          <w:tab w:val="left" w:pos="0"/>
        </w:tabs>
        <w:autoSpaceDE w:val="0"/>
        <w:ind w:firstLine="567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  <w:r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>4. Постановление вступает в силу  после его официального обнародования.</w:t>
      </w:r>
    </w:p>
    <w:p w:rsidR="00EA7AF9" w:rsidRDefault="00EA7AF9" w:rsidP="00EA7A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AF9" w:rsidRDefault="00EA7AF9" w:rsidP="00EA7A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AF9" w:rsidRDefault="00EA7AF9" w:rsidP="00EA7A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A7AF9" w:rsidRDefault="00AE451E" w:rsidP="00EA7A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6E33A8">
        <w:rPr>
          <w:sz w:val="28"/>
          <w:szCs w:val="28"/>
        </w:rPr>
        <w:t xml:space="preserve"> </w:t>
      </w:r>
      <w:r w:rsidR="00EA7AF9">
        <w:rPr>
          <w:sz w:val="28"/>
          <w:szCs w:val="28"/>
        </w:rPr>
        <w:t xml:space="preserve">сельского поселения </w:t>
      </w:r>
    </w:p>
    <w:p w:rsidR="00EA7AF9" w:rsidRDefault="00EA7AF9" w:rsidP="00EA7AF9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</w:t>
      </w:r>
      <w:r w:rsidR="006E33A8">
        <w:rPr>
          <w:sz w:val="28"/>
          <w:szCs w:val="28"/>
        </w:rPr>
        <w:t xml:space="preserve">           </w:t>
      </w:r>
      <w:r w:rsidR="00AE451E">
        <w:rPr>
          <w:sz w:val="28"/>
          <w:szCs w:val="28"/>
        </w:rPr>
        <w:t xml:space="preserve">                     А.В. Демченко</w:t>
      </w:r>
    </w:p>
    <w:p w:rsidR="00EA7AF9" w:rsidRDefault="00EA7AF9" w:rsidP="00EA7AF9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EA7AF9" w:rsidRDefault="00EA7AF9" w:rsidP="00EA7AF9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B16DD" w:rsidRDefault="005B16DD" w:rsidP="00EA7AF9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B16DD" w:rsidRDefault="005B16DD" w:rsidP="00EA7AF9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B16DD" w:rsidRDefault="005B16DD" w:rsidP="00EA7AF9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B16DD" w:rsidRDefault="005B16DD" w:rsidP="00EA7AF9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E33A8" w:rsidRDefault="006E33A8" w:rsidP="00EA7AF9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E33A8" w:rsidRDefault="006E33A8" w:rsidP="00EA7AF9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A7AF9" w:rsidRDefault="00EA7AF9" w:rsidP="00EA7AF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ПРИЛОЖЕНИЕ </w:t>
      </w:r>
    </w:p>
    <w:p w:rsidR="00EA7AF9" w:rsidRDefault="00EA7AF9" w:rsidP="00EA7AF9">
      <w:pPr>
        <w:ind w:left="4820"/>
        <w:jc w:val="center"/>
        <w:rPr>
          <w:rFonts w:eastAsia="TimesNewRomanPSMT"/>
          <w:sz w:val="28"/>
          <w:szCs w:val="28"/>
        </w:rPr>
      </w:pPr>
    </w:p>
    <w:p w:rsidR="00EA7AF9" w:rsidRDefault="00EA7AF9" w:rsidP="00EA7AF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УТВЕРЖДЕН</w:t>
      </w:r>
    </w:p>
    <w:p w:rsidR="00EA7AF9" w:rsidRDefault="00EA7AF9" w:rsidP="00EA7AF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EA7AF9" w:rsidRDefault="00AE451E" w:rsidP="00EA7AF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Братковского</w:t>
      </w:r>
      <w:r w:rsidR="00EA7AF9">
        <w:rPr>
          <w:rFonts w:eastAsia="TimesNewRomanPSMT"/>
          <w:sz w:val="28"/>
          <w:szCs w:val="28"/>
        </w:rPr>
        <w:t xml:space="preserve"> сельского поселения</w:t>
      </w:r>
    </w:p>
    <w:p w:rsidR="00EA7AF9" w:rsidRDefault="00EA7AF9" w:rsidP="00EA7AF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Кореновского района</w:t>
      </w:r>
    </w:p>
    <w:p w:rsidR="00EA7AF9" w:rsidRDefault="00AE451E" w:rsidP="00EA7AF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от 25.01.2019 </w:t>
      </w:r>
      <w:r w:rsidR="006E33A8">
        <w:rPr>
          <w:rFonts w:eastAsia="TimesNewRomanPSMT"/>
          <w:sz w:val="28"/>
          <w:szCs w:val="28"/>
        </w:rPr>
        <w:t xml:space="preserve">№ </w:t>
      </w:r>
      <w:r>
        <w:rPr>
          <w:rFonts w:eastAsia="TimesNewRomanPSMT"/>
          <w:sz w:val="28"/>
          <w:szCs w:val="28"/>
        </w:rPr>
        <w:t>12</w:t>
      </w:r>
    </w:p>
    <w:p w:rsidR="00EA7AF9" w:rsidRDefault="00EA7AF9" w:rsidP="00EA7AF9">
      <w:pPr>
        <w:ind w:left="4820"/>
        <w:jc w:val="center"/>
        <w:rPr>
          <w:rFonts w:eastAsia="TimesNewRomanPSMT"/>
          <w:b/>
          <w:sz w:val="28"/>
          <w:szCs w:val="28"/>
        </w:rPr>
      </w:pPr>
    </w:p>
    <w:p w:rsidR="00EA7AF9" w:rsidRDefault="00EA7AF9" w:rsidP="00EA7AF9">
      <w:pPr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ar-SA"/>
        </w:rPr>
      </w:pPr>
      <w:r>
        <w:rPr>
          <w:b/>
          <w:color w:val="000000"/>
          <w:kern w:val="2"/>
          <w:sz w:val="28"/>
          <w:szCs w:val="28"/>
          <w:lang w:eastAsia="ar-SA"/>
        </w:rPr>
        <w:t>ПОРЯДОК</w:t>
      </w:r>
    </w:p>
    <w:p w:rsidR="00EA7AF9" w:rsidRDefault="00EA7AF9" w:rsidP="00EA7A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захоронений, произведенных на общественных кладбищах, расположенных на территории </w:t>
      </w:r>
      <w:r w:rsidR="00AE451E">
        <w:rPr>
          <w:b/>
          <w:sz w:val="28"/>
          <w:szCs w:val="28"/>
        </w:rPr>
        <w:t>Братковского</w:t>
      </w:r>
      <w:r>
        <w:rPr>
          <w:b/>
          <w:sz w:val="28"/>
          <w:szCs w:val="28"/>
        </w:rPr>
        <w:t xml:space="preserve"> сельского поселения Кореновского района</w:t>
      </w:r>
    </w:p>
    <w:p w:rsidR="00EA7AF9" w:rsidRDefault="00EA7AF9" w:rsidP="00EA7AF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kern w:val="2"/>
          <w:sz w:val="28"/>
          <w:szCs w:val="28"/>
          <w:lang w:eastAsia="ar-SA"/>
        </w:rPr>
        <w:br/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Общие положения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EA7AF9" w:rsidRDefault="00EA7AF9" w:rsidP="00EA7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регистрации захоронений, произведенных на общественных кладбищах, расположенных на территории </w:t>
      </w:r>
      <w:r w:rsidR="00AE451E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(далее-Порядок) устанавливает последовательность действий по регистрации захоронений, произведенных на общественных кладбищах, расположенных на территории </w:t>
      </w:r>
      <w:r w:rsidR="00AE451E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района.</w:t>
      </w:r>
    </w:p>
    <w:p w:rsidR="00EA7AF9" w:rsidRDefault="00EA7AF9" w:rsidP="00EA7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Уполномоченным исполнительным органом, осуществляющим регистрацию захоронений на территории </w:t>
      </w:r>
      <w:r w:rsidR="00AE451E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района, является общий отдел администрации  </w:t>
      </w:r>
      <w:r w:rsidR="00AE451E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(далее – Отдел).</w:t>
      </w:r>
    </w:p>
    <w:p w:rsidR="00EA7AF9" w:rsidRDefault="00EA7AF9" w:rsidP="00EA7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r w:rsidR="00AE451E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из числа специалистов Отдела назначается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регистрацию захоронений, произведенных на общественных кладбищах, расположенных на территории </w:t>
      </w:r>
      <w:r w:rsidR="00AE451E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района, а также за ведение книги регистрации захоронений (</w:t>
      </w:r>
      <w:proofErr w:type="spellStart"/>
      <w:r>
        <w:rPr>
          <w:sz w:val="28"/>
          <w:szCs w:val="28"/>
        </w:rPr>
        <w:t>подзахоронений</w:t>
      </w:r>
      <w:proofErr w:type="spellEnd"/>
      <w:r>
        <w:rPr>
          <w:sz w:val="28"/>
          <w:szCs w:val="28"/>
        </w:rPr>
        <w:t>).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Каждое захоронение, произведенное на территории кладбища, регистрируется, о чем вносится соответствующая запись в книгу регистрации захоронений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подзахоронений</w:t>
      </w:r>
      <w:proofErr w:type="spellEnd"/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  <w:lang w:eastAsia="en-US"/>
        </w:rPr>
        <w:t xml:space="preserve">, делается отметка на разбивочном чертеже квартала кладбища, а также выдается свидетельство о регистрации захоронения. 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Регистрация захоронений осуществляется на основании заявления лица, взявшего на себя обязанность осуществить погребение умершего (погибшего) или на основании заявления лица, действующего в интересах лица, взявшего на себя обязанность осуществить погребение умершего (погибшего) путем внесения соответствующей записи в книгу регистрации захоронений (</w:t>
      </w:r>
      <w:proofErr w:type="spellStart"/>
      <w:r>
        <w:rPr>
          <w:sz w:val="28"/>
          <w:szCs w:val="28"/>
        </w:rPr>
        <w:t>подзахоронений</w:t>
      </w:r>
      <w:proofErr w:type="spellEnd"/>
      <w:r>
        <w:rPr>
          <w:sz w:val="28"/>
          <w:szCs w:val="28"/>
        </w:rPr>
        <w:t>) и выдачи свидетельства о регистрации захоронения, с указанием сведений о виде захоронения.</w:t>
      </w:r>
      <w:proofErr w:type="gramEnd"/>
    </w:p>
    <w:p w:rsidR="005B16DD" w:rsidRDefault="005B16DD" w:rsidP="005B1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16DD" w:rsidRDefault="005B16DD" w:rsidP="005B1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16DD" w:rsidRDefault="005B16DD" w:rsidP="005B1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16DD" w:rsidRDefault="005B16DD" w:rsidP="005B1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AF9" w:rsidRDefault="00EA7AF9" w:rsidP="005B1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свидетельства о регистрации захоронения утверждается постановлением администрации </w:t>
      </w:r>
      <w:r w:rsidR="00AE451E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района.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AF9" w:rsidRDefault="00EA7AF9" w:rsidP="00EA7AF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Регистрация захоронения (</w:t>
      </w:r>
      <w:proofErr w:type="spellStart"/>
      <w:r>
        <w:rPr>
          <w:b/>
          <w:sz w:val="28"/>
          <w:szCs w:val="28"/>
        </w:rPr>
        <w:t>подзахоронений</w:t>
      </w:r>
      <w:proofErr w:type="spellEnd"/>
      <w:r>
        <w:rPr>
          <w:b/>
          <w:sz w:val="28"/>
          <w:szCs w:val="28"/>
        </w:rPr>
        <w:t>)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7AF9" w:rsidRDefault="00EA7AF9" w:rsidP="00E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регистрации захоронения, лицо, взявшее на себя обязанность осуществить погребение умершего (погибшего) или лицо, действующее в интересах лица, взявшего на себя обязанность осуществить погребение умершего (погибшего) (далее-заявитель) обращается в Отдел с заявлением в произвольной форме, в тексте которого указывается </w:t>
      </w:r>
      <w:r>
        <w:rPr>
          <w:rFonts w:eastAsia="Calibri"/>
          <w:color w:val="000000"/>
          <w:sz w:val="28"/>
          <w:szCs w:val="28"/>
          <w:lang w:eastAsia="en-US"/>
        </w:rPr>
        <w:t>согласие на обработку персональных данных заявителя</w:t>
      </w:r>
      <w:r>
        <w:rPr>
          <w:sz w:val="28"/>
          <w:szCs w:val="28"/>
        </w:rPr>
        <w:t>.</w:t>
      </w:r>
    </w:p>
    <w:p w:rsidR="00EA7AF9" w:rsidRDefault="00EA7AF9" w:rsidP="00E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sub_21351"/>
      <w:r>
        <w:rPr>
          <w:rFonts w:eastAsia="Calibri"/>
          <w:color w:val="000000"/>
          <w:sz w:val="28"/>
          <w:szCs w:val="28"/>
          <w:lang w:eastAsia="en-US"/>
        </w:rPr>
        <w:t xml:space="preserve">1) </w:t>
      </w:r>
      <w:bookmarkEnd w:id="0"/>
      <w:r>
        <w:rPr>
          <w:rFonts w:eastAsia="Calibri"/>
          <w:color w:val="000000"/>
          <w:sz w:val="28"/>
          <w:szCs w:val="28"/>
          <w:lang w:eastAsia="en-US"/>
        </w:rPr>
        <w:t>копия паспорта или иного документа, удостоверяющего личность заявителя;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копии документов, подтверждающих статус лица, действующего в интересах лица, взявшего на себя обязанность осуществить погребение умершего (погибшего) (договор, доверенность);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копия медицинского свидетельства о смерти умершего (погибшего), или свидетельства о смерти умершего (погибшего), выданного органами ЗАГС;</w:t>
      </w:r>
    </w:p>
    <w:p w:rsidR="00EA7AF9" w:rsidRDefault="00EA7AF9" w:rsidP="00EA7AF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4) копия</w:t>
      </w:r>
      <w:r>
        <w:rPr>
          <w:rFonts w:eastAsia="Calibri"/>
          <w:sz w:val="28"/>
          <w:szCs w:val="28"/>
          <w:lang w:eastAsia="en-US"/>
        </w:rPr>
        <w:t xml:space="preserve"> свидетельства о смерти, выданного органами ЗАГС, и </w:t>
      </w:r>
      <w:r>
        <w:rPr>
          <w:rFonts w:eastAsia="Calibri"/>
          <w:color w:val="000000"/>
          <w:sz w:val="28"/>
          <w:szCs w:val="28"/>
          <w:lang w:eastAsia="en-US"/>
        </w:rPr>
        <w:t>копия справки о кремации (в случае регистрации захоронения урны с прахом);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5) копии документов, подтверждающих право захоронения умершего на участке почетных или воинских захоронений (в случае захоронения на данном участке).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При отсутствии свидетельства о регистрации семейного (родового) захоронения и архивных документов на место захоронения погребение на местах семейных (родовых) захоронений производится с разрешения </w:t>
      </w:r>
      <w:hyperlink r:id="rId6" w:anchor="sub_131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уполномоченного исполнительного органа</w:t>
        </w:r>
      </w:hyperlink>
      <w:r>
        <w:rPr>
          <w:rFonts w:eastAsia="Calibri"/>
          <w:sz w:val="28"/>
          <w:szCs w:val="28"/>
          <w:lang w:eastAsia="en-US"/>
        </w:rPr>
        <w:t xml:space="preserve"> в сфере погребения и похоронного дела на основании письменного заявления лица, указанного в </w:t>
      </w:r>
      <w:hyperlink r:id="rId7" w:anchor="sub_701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абзаце первом статьи 7</w:t>
        </w:r>
      </w:hyperlink>
      <w:r>
        <w:rPr>
          <w:rFonts w:eastAsia="Calibri"/>
          <w:sz w:val="28"/>
          <w:szCs w:val="28"/>
          <w:lang w:eastAsia="en-US"/>
        </w:rPr>
        <w:t xml:space="preserve"> Закона </w:t>
      </w:r>
      <w:r>
        <w:rPr>
          <w:color w:val="000000"/>
          <w:sz w:val="28"/>
          <w:szCs w:val="28"/>
        </w:rPr>
        <w:t>Краснодарского края от 4 февраля 2004 года № 666-КЗ «О погребении и похоронном деле в Краснодарском крае</w:t>
      </w:r>
      <w:proofErr w:type="gramEnd"/>
      <w:r>
        <w:rPr>
          <w:color w:val="000000"/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>при предъявлении: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паспорта или иного документа, удостоверяющего его личность;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платежного документа, подтверждающего факт уплаты платежа за резервирование места под будущие захоронения;</w:t>
      </w:r>
    </w:p>
    <w:p w:rsidR="00EA7AF9" w:rsidRDefault="006E33A8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EA7AF9">
        <w:rPr>
          <w:rFonts w:eastAsia="Calibri"/>
          <w:sz w:val="28"/>
          <w:szCs w:val="28"/>
          <w:lang w:eastAsia="en-US"/>
        </w:rPr>
        <w:t>документов, подтверждающих степень родства умершего с родственниками, ранее погребенными на данном месте захоронения.</w:t>
      </w:r>
    </w:p>
    <w:p w:rsidR="00EA7AF9" w:rsidRDefault="00EA7AF9" w:rsidP="00EA7A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8"/>
          <w:lang w:eastAsia="en-US"/>
        </w:rPr>
        <w:t xml:space="preserve">При </w:t>
      </w:r>
      <w:proofErr w:type="spellStart"/>
      <w:r>
        <w:rPr>
          <w:rFonts w:eastAsia="Calibri"/>
          <w:sz w:val="28"/>
          <w:szCs w:val="28"/>
          <w:lang w:eastAsia="en-US"/>
        </w:rPr>
        <w:t>подзахоронении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месте родственного захоронения в Отдел представляется заявление лица, взявшего на себя обязанность осуществить погребение путем </w:t>
      </w:r>
      <w:proofErr w:type="spellStart"/>
      <w:r>
        <w:rPr>
          <w:rFonts w:eastAsia="Calibri"/>
          <w:sz w:val="28"/>
          <w:szCs w:val="28"/>
          <w:lang w:eastAsia="en-US"/>
        </w:rPr>
        <w:t>подзахоронения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месте родственного захоронения, в произвольной форме, </w:t>
      </w:r>
      <w:r>
        <w:rPr>
          <w:sz w:val="28"/>
          <w:szCs w:val="28"/>
        </w:rPr>
        <w:t xml:space="preserve">в тексте которого указывается </w:t>
      </w:r>
      <w:r>
        <w:rPr>
          <w:rFonts w:eastAsia="Calibri"/>
          <w:color w:val="000000"/>
          <w:sz w:val="28"/>
          <w:szCs w:val="28"/>
          <w:lang w:eastAsia="en-US"/>
        </w:rPr>
        <w:t>согласие на обработку персональных данных заявителя</w:t>
      </w:r>
      <w:r>
        <w:rPr>
          <w:rFonts w:eastAsia="Calibri"/>
          <w:sz w:val="28"/>
          <w:szCs w:val="28"/>
          <w:lang w:eastAsia="en-US"/>
        </w:rPr>
        <w:t>.</w:t>
      </w:r>
    </w:p>
    <w:p w:rsidR="00EA7AF9" w:rsidRDefault="00EA7AF9" w:rsidP="00E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копии следующих документов: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свидетельства о регистрации родственного захоронения;</w:t>
      </w:r>
    </w:p>
    <w:p w:rsidR="005B16DD" w:rsidRDefault="005B16DD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B16DD" w:rsidRDefault="005B16DD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письменного согласия лица, на которое зарегистрировано родственное захоронение (в случаях, если заявитель, не является лицом, на которое зарегистрировано данное родственное захоронение);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паспорта или иного документа, удостоверяющего личность заявителя;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медицинского свидетельства о смерти умершего (погибшего), тело которого подлежит </w:t>
      </w:r>
      <w:proofErr w:type="spellStart"/>
      <w:r>
        <w:rPr>
          <w:rFonts w:eastAsia="Calibri"/>
          <w:sz w:val="28"/>
          <w:szCs w:val="28"/>
          <w:lang w:eastAsia="en-US"/>
        </w:rPr>
        <w:t>подзахоронению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родственную могилу, или свидетельства о смерти умершего (погибшего), выданного органами ЗАГС.</w:t>
      </w:r>
    </w:p>
    <w:p w:rsidR="00EA7AF9" w:rsidRDefault="00EA7AF9" w:rsidP="00EA7A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proofErr w:type="spellStart"/>
      <w:r>
        <w:rPr>
          <w:rFonts w:eastAsia="Calibri"/>
          <w:sz w:val="28"/>
          <w:szCs w:val="28"/>
          <w:lang w:eastAsia="en-US"/>
        </w:rPr>
        <w:t>Подзахоронение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месте семейного (родового) захоронения осуществляется на основании заявления в произвольной форме, </w:t>
      </w:r>
      <w:r>
        <w:rPr>
          <w:sz w:val="28"/>
          <w:szCs w:val="28"/>
        </w:rPr>
        <w:t xml:space="preserve">в тексте которого указывается </w:t>
      </w:r>
      <w:r>
        <w:rPr>
          <w:rFonts w:eastAsia="Calibri"/>
          <w:color w:val="000000"/>
          <w:sz w:val="28"/>
          <w:szCs w:val="28"/>
          <w:lang w:eastAsia="en-US"/>
        </w:rPr>
        <w:t>согласие на обработку персональных данных заявителя,</w:t>
      </w:r>
      <w:r>
        <w:rPr>
          <w:rFonts w:eastAsia="Calibri"/>
          <w:sz w:val="28"/>
          <w:szCs w:val="28"/>
          <w:lang w:eastAsia="en-US"/>
        </w:rPr>
        <w:t xml:space="preserve"> с приложением копий следующих документов:</w:t>
      </w:r>
    </w:p>
    <w:p w:rsidR="00EA7AF9" w:rsidRDefault="00EA7AF9" w:rsidP="00EA7A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паспорта или иного документа, удостоверяющего личность лица, взявшего на себя обязанность осуществить погребение;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платежного документа, подтверждающего факт уплаты платежа за резервирование места под будущие захоронения;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документов, подтверждающих степень родства умершего с родственниками, ранее погребенными на данном месте захоронения.</w:t>
      </w:r>
    </w:p>
    <w:p w:rsidR="00EA7AF9" w:rsidRDefault="00EA7AF9" w:rsidP="00EA7A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свидетельства о регистрации семейного (родового) захоронения и паспорта или иного документа, удостоверяющего личность лица, взявшего на себя обязанность осуществить погребение.</w:t>
      </w:r>
    </w:p>
    <w:p w:rsidR="00EA7AF9" w:rsidRDefault="00EA7AF9" w:rsidP="00EA7A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В случае погребения на месте семейного (родового) захоронения родственников, не указанных в заявлении о предоставлении места для создания семейного (родственного) захоронения, предоставляется ходатайство лица, на которое зарегистрировано семейное (родственное) захоронение о его согласии.</w:t>
      </w:r>
    </w:p>
    <w:p w:rsidR="00EA7AF9" w:rsidRDefault="00EA7AF9" w:rsidP="00EA7AF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На местах почетных захоронений </w:t>
      </w:r>
      <w:proofErr w:type="spellStart"/>
      <w:r>
        <w:rPr>
          <w:rFonts w:eastAsia="Calibri"/>
          <w:sz w:val="28"/>
          <w:szCs w:val="28"/>
          <w:lang w:eastAsia="en-US"/>
        </w:rPr>
        <w:t>подзахоронение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 допускается.</w:t>
      </w:r>
    </w:p>
    <w:p w:rsidR="00EA7AF9" w:rsidRDefault="00EA7AF9" w:rsidP="00E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Все предоставляемые копии документов, указанные в пунктах 5-8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Порядка, подтверждаются оригиналами документов.</w:t>
      </w:r>
    </w:p>
    <w:p w:rsidR="00EA7AF9" w:rsidRDefault="00EA7AF9" w:rsidP="00EA7A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>
        <w:rPr>
          <w:rFonts w:eastAsia="Calibri"/>
          <w:color w:val="000000"/>
          <w:sz w:val="28"/>
          <w:szCs w:val="28"/>
          <w:lang w:eastAsia="en-US"/>
        </w:rPr>
        <w:t xml:space="preserve">. В день представления заявления и документов, указанных </w:t>
      </w:r>
      <w:r>
        <w:rPr>
          <w:sz w:val="28"/>
          <w:szCs w:val="28"/>
        </w:rPr>
        <w:t xml:space="preserve">в пунктах 5-8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Порядка, </w:t>
      </w:r>
      <w:r>
        <w:rPr>
          <w:rFonts w:eastAsia="Calibri"/>
          <w:color w:val="000000"/>
          <w:sz w:val="28"/>
          <w:szCs w:val="28"/>
          <w:lang w:eastAsia="en-US"/>
        </w:rPr>
        <w:t>специалистом Отдела вносится соответствующая запись в книгу регистрации захоронений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подзахоронений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).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13. Формы книг регистрации захоронений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подзахоронений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), а также порядок ведения указанных книг утверждаются постановлением администрации </w:t>
      </w:r>
      <w:r w:rsidR="00AE451E">
        <w:rPr>
          <w:rFonts w:eastAsia="Calibri"/>
          <w:color w:val="000000"/>
          <w:sz w:val="28"/>
          <w:szCs w:val="28"/>
          <w:lang w:eastAsia="en-US"/>
        </w:rPr>
        <w:t>Братковского</w:t>
      </w:r>
      <w:r w:rsidR="006E33A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сельского поселения Кореновского района.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14. Специалист, </w:t>
      </w:r>
      <w:r>
        <w:rPr>
          <w:sz w:val="28"/>
          <w:szCs w:val="28"/>
        </w:rPr>
        <w:t>ответственный за регистрацию захоронений, после внесения</w:t>
      </w:r>
      <w:r>
        <w:rPr>
          <w:rFonts w:eastAsia="Calibri"/>
          <w:sz w:val="28"/>
          <w:szCs w:val="28"/>
          <w:lang w:eastAsia="en-US"/>
        </w:rPr>
        <w:t xml:space="preserve"> соответствующей записи в книгу регистрации захоронений (</w:t>
      </w:r>
      <w:proofErr w:type="spellStart"/>
      <w:r>
        <w:rPr>
          <w:rFonts w:eastAsia="Calibri"/>
          <w:sz w:val="28"/>
          <w:szCs w:val="28"/>
          <w:lang w:eastAsia="en-US"/>
        </w:rPr>
        <w:t>подзахоронений</w:t>
      </w:r>
      <w:proofErr w:type="spellEnd"/>
      <w:r>
        <w:rPr>
          <w:rFonts w:eastAsia="Calibri"/>
          <w:sz w:val="28"/>
          <w:szCs w:val="28"/>
          <w:lang w:eastAsia="en-US"/>
        </w:rPr>
        <w:t>), делает отметку на разбивочном чертеже квартала кладбища, а также выдает свидетельство о регистрации захоронения.</w:t>
      </w:r>
    </w:p>
    <w:p w:rsidR="00EA7AF9" w:rsidRDefault="00EA7AF9" w:rsidP="00E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захоронения подшивается к представленным документам и остается на хранении в Отделе.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утери свидетельства лицо, взявшее на себя обязанность осуществить погребение умершего (погибшего), вправе обратиться в Отдел за предоставлением заверенной копии свидетельства. Предоставление заверенной копии свидетельства осуществляется Отделом в течение трех рабочих дней со дня поступления соответствующего заявления лица, взявшего на себя обязанность осуществить погребение умершего (погибшего).</w:t>
      </w:r>
    </w:p>
    <w:p w:rsidR="005B16DD" w:rsidRDefault="005B16DD" w:rsidP="00E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16DD" w:rsidRDefault="005B16DD" w:rsidP="00E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AF9" w:rsidRDefault="00EA7AF9" w:rsidP="00EA7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Захоронение, произведенное без регистрации, считается незаконным.</w:t>
      </w:r>
    </w:p>
    <w:p w:rsidR="00EA7AF9" w:rsidRDefault="00EA7AF9" w:rsidP="00EA7A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16. В день представления заявления и документов, </w:t>
      </w:r>
      <w:r>
        <w:rPr>
          <w:sz w:val="28"/>
          <w:szCs w:val="24"/>
        </w:rPr>
        <w:t xml:space="preserve">заявителю может быть отказано в принятии заявления и приложенных к нему документов в случае представления неполного пакета документов, обязанность по предоставления которых предусмотрена </w:t>
      </w:r>
      <w:r>
        <w:rPr>
          <w:sz w:val="28"/>
          <w:szCs w:val="28"/>
        </w:rPr>
        <w:t xml:space="preserve">пунктами 5-8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  <w:r>
        <w:rPr>
          <w:sz w:val="28"/>
          <w:szCs w:val="24"/>
        </w:rPr>
        <w:t xml:space="preserve"> 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 В случае отказа в принятии заявления и приложенных к нему документов специалист, ответственный за регистрацию захоронения, незамедлительно уведомляет лицо, взявшее на себя обязанность осуществить погребение (</w:t>
      </w:r>
      <w:proofErr w:type="spellStart"/>
      <w:r>
        <w:rPr>
          <w:rFonts w:eastAsia="Calibri"/>
          <w:sz w:val="28"/>
          <w:szCs w:val="28"/>
          <w:lang w:eastAsia="en-US"/>
        </w:rPr>
        <w:t>подзахоронение</w:t>
      </w:r>
      <w:proofErr w:type="spellEnd"/>
      <w:r>
        <w:rPr>
          <w:rFonts w:eastAsia="Calibri"/>
          <w:sz w:val="28"/>
          <w:szCs w:val="28"/>
          <w:lang w:eastAsia="en-US"/>
        </w:rPr>
        <w:t>) умершего (погибшего), или лицо, действующее в интересах лица, взявшего на себя обязанность осуществить погребение  (</w:t>
      </w:r>
      <w:proofErr w:type="spellStart"/>
      <w:r>
        <w:rPr>
          <w:rFonts w:eastAsia="Calibri"/>
          <w:sz w:val="28"/>
          <w:szCs w:val="28"/>
          <w:lang w:eastAsia="en-US"/>
        </w:rPr>
        <w:t>подзахоронение</w:t>
      </w:r>
      <w:proofErr w:type="spellEnd"/>
      <w:r>
        <w:rPr>
          <w:rFonts w:eastAsia="Calibri"/>
          <w:sz w:val="28"/>
          <w:szCs w:val="28"/>
          <w:lang w:eastAsia="en-US"/>
        </w:rPr>
        <w:t>) умершего (погибшего), об основаниях, повлекших принятие данного решения.</w:t>
      </w:r>
    </w:p>
    <w:p w:rsidR="00EA7AF9" w:rsidRDefault="00EA7AF9" w:rsidP="00EA7AF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A7AF9" w:rsidRDefault="00EA7AF9" w:rsidP="00EA7AF9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  <w:lang w:val="en-US"/>
        </w:rPr>
        <w:t>III</w:t>
      </w:r>
      <w:r>
        <w:rPr>
          <w:b/>
          <w:sz w:val="28"/>
          <w:szCs w:val="24"/>
        </w:rPr>
        <w:t>. Перерегистрация свидетельств о регистрации захоронения</w:t>
      </w:r>
    </w:p>
    <w:p w:rsidR="00EA7AF9" w:rsidRDefault="00EA7AF9" w:rsidP="00EA7AF9">
      <w:pPr>
        <w:ind w:firstLine="709"/>
        <w:jc w:val="center"/>
        <w:rPr>
          <w:b/>
          <w:sz w:val="28"/>
          <w:szCs w:val="24"/>
        </w:rPr>
      </w:pP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 Перерегистрация свидетельств о регистрации захоронения на иных лиц (родственников, близких родственников) осуществляется специалистом Отдела на основании заявления с указанием причин перерегистрации в течение трех рабочих дней со дня предоставления соответствующего заявления.</w:t>
      </w:r>
    </w:p>
    <w:p w:rsidR="00EA7AF9" w:rsidRDefault="00EA7AF9" w:rsidP="00EA7A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При перерегистрации свидетельств о регистрации захоронения на иных лиц (родственников, близких родственников) специалистом Отдела вносятся соответствующие изменения в книгу регистрации захоронений (перезахоронений).</w:t>
      </w:r>
    </w:p>
    <w:p w:rsidR="00EA7AF9" w:rsidRDefault="00EA7AF9" w:rsidP="00EA7A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В отношении </w:t>
      </w:r>
      <w:hyperlink r:id="rId8" w:anchor="sub_22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семейных (родовых) захоронений</w:t>
        </w:r>
      </w:hyperlink>
      <w:r>
        <w:rPr>
          <w:rFonts w:eastAsia="Calibri"/>
          <w:sz w:val="28"/>
          <w:szCs w:val="28"/>
          <w:lang w:eastAsia="en-US"/>
        </w:rPr>
        <w:t xml:space="preserve"> перерегистрация свидетельств о регистрации семейного (родового) захоронения производится на лиц, указанных в свидетельстве о семейном (родовом) захоронении, а при отсутствии таковых - на других родственников.</w:t>
      </w:r>
    </w:p>
    <w:p w:rsidR="00EA7AF9" w:rsidRDefault="00EA7AF9" w:rsidP="00EA7AF9">
      <w:pPr>
        <w:autoSpaceDE w:val="0"/>
        <w:autoSpaceDN w:val="0"/>
        <w:adjustRightInd w:val="0"/>
        <w:jc w:val="center"/>
        <w:rPr>
          <w:rFonts w:eastAsia="DejaVu Sans"/>
          <w:kern w:val="3"/>
          <w:sz w:val="28"/>
          <w:szCs w:val="28"/>
          <w:lang w:eastAsia="zh-CN" w:bidi="hi-IN"/>
        </w:rPr>
      </w:pPr>
    </w:p>
    <w:p w:rsidR="00EA7AF9" w:rsidRDefault="00EA7AF9" w:rsidP="00EA7AF9">
      <w:pPr>
        <w:autoSpaceDE w:val="0"/>
        <w:autoSpaceDN w:val="0"/>
        <w:adjustRightInd w:val="0"/>
        <w:jc w:val="center"/>
        <w:rPr>
          <w:rFonts w:eastAsia="DejaVu Sans"/>
          <w:kern w:val="3"/>
          <w:sz w:val="28"/>
          <w:szCs w:val="28"/>
          <w:lang w:eastAsia="zh-CN" w:bidi="hi-IN"/>
        </w:rPr>
      </w:pPr>
    </w:p>
    <w:p w:rsidR="00EA7AF9" w:rsidRDefault="00EA7AF9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>
        <w:rPr>
          <w:rFonts w:eastAsia="DejaVu Sans"/>
          <w:kern w:val="3"/>
          <w:sz w:val="28"/>
          <w:szCs w:val="28"/>
          <w:lang w:eastAsia="zh-CN" w:bidi="hi-IN"/>
        </w:rPr>
        <w:t xml:space="preserve">Глава </w:t>
      </w:r>
    </w:p>
    <w:p w:rsidR="00EA7AF9" w:rsidRDefault="00AE451E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>
        <w:rPr>
          <w:rFonts w:eastAsia="DejaVu Sans"/>
          <w:kern w:val="3"/>
          <w:sz w:val="28"/>
          <w:szCs w:val="28"/>
          <w:lang w:eastAsia="zh-CN" w:bidi="hi-IN"/>
        </w:rPr>
        <w:t>Братковского</w:t>
      </w:r>
      <w:r w:rsidR="006E33A8">
        <w:rPr>
          <w:rFonts w:eastAsia="DejaVu Sans"/>
          <w:kern w:val="3"/>
          <w:sz w:val="28"/>
          <w:szCs w:val="28"/>
          <w:lang w:eastAsia="zh-CN" w:bidi="hi-IN"/>
        </w:rPr>
        <w:t xml:space="preserve"> </w:t>
      </w:r>
      <w:r w:rsidR="00EA7AF9">
        <w:rPr>
          <w:rFonts w:eastAsia="DejaVu Sans"/>
          <w:kern w:val="3"/>
          <w:sz w:val="28"/>
          <w:szCs w:val="28"/>
          <w:lang w:eastAsia="zh-CN" w:bidi="hi-IN"/>
        </w:rPr>
        <w:t>сельского поселения</w:t>
      </w:r>
    </w:p>
    <w:p w:rsidR="00EA7AF9" w:rsidRDefault="00EA7AF9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>
        <w:rPr>
          <w:rFonts w:eastAsia="DejaVu Sans"/>
          <w:kern w:val="3"/>
          <w:sz w:val="28"/>
          <w:szCs w:val="28"/>
          <w:lang w:eastAsia="zh-CN" w:bidi="hi-IN"/>
        </w:rPr>
        <w:t xml:space="preserve">Кореновского района                                </w:t>
      </w:r>
      <w:r w:rsidR="006E33A8">
        <w:rPr>
          <w:rFonts w:eastAsia="DejaVu Sans"/>
          <w:kern w:val="3"/>
          <w:sz w:val="28"/>
          <w:szCs w:val="28"/>
          <w:lang w:eastAsia="zh-CN" w:bidi="hi-IN"/>
        </w:rPr>
        <w:t xml:space="preserve">        </w:t>
      </w:r>
      <w:r w:rsidR="00AE451E">
        <w:rPr>
          <w:rFonts w:eastAsia="DejaVu Sans"/>
          <w:kern w:val="3"/>
          <w:sz w:val="28"/>
          <w:szCs w:val="28"/>
          <w:lang w:eastAsia="zh-CN" w:bidi="hi-IN"/>
        </w:rPr>
        <w:t xml:space="preserve">    </w:t>
      </w:r>
      <w:r w:rsidR="00AE451E">
        <w:rPr>
          <w:rFonts w:eastAsia="DejaVu Sans"/>
          <w:kern w:val="3"/>
          <w:sz w:val="28"/>
          <w:szCs w:val="28"/>
          <w:lang w:eastAsia="zh-CN" w:bidi="hi-IN"/>
        </w:rPr>
        <w:tab/>
      </w:r>
      <w:r w:rsidR="00AE451E">
        <w:rPr>
          <w:rFonts w:eastAsia="DejaVu Sans"/>
          <w:kern w:val="3"/>
          <w:sz w:val="28"/>
          <w:szCs w:val="28"/>
          <w:lang w:eastAsia="zh-CN" w:bidi="hi-IN"/>
        </w:rPr>
        <w:tab/>
        <w:t xml:space="preserve">       </w:t>
      </w:r>
      <w:r w:rsidR="00AE451E">
        <w:rPr>
          <w:rFonts w:eastAsia="DejaVu Sans"/>
          <w:kern w:val="3"/>
          <w:sz w:val="28"/>
          <w:szCs w:val="28"/>
          <w:lang w:eastAsia="zh-CN" w:bidi="hi-IN"/>
        </w:rPr>
        <w:tab/>
        <w:t xml:space="preserve">      А.В. Демченко</w:t>
      </w: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5B16DD" w:rsidRPr="00317417" w:rsidRDefault="005B16DD" w:rsidP="005B16DD">
      <w:pPr>
        <w:jc w:val="center"/>
        <w:rPr>
          <w:sz w:val="28"/>
          <w:szCs w:val="28"/>
        </w:rPr>
      </w:pPr>
    </w:p>
    <w:p w:rsidR="005B16DD" w:rsidRPr="00317417" w:rsidRDefault="005B16DD" w:rsidP="005B16DD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5B16DD" w:rsidRPr="00317417" w:rsidRDefault="005B16DD" w:rsidP="005B16DD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ЛИСТ СОГЛАСОВАНИЯ</w:t>
      </w:r>
    </w:p>
    <w:p w:rsidR="005B16DD" w:rsidRPr="00317417" w:rsidRDefault="005B16DD" w:rsidP="005B16DD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5B16DD" w:rsidRPr="00317417" w:rsidRDefault="005B16DD" w:rsidP="005B16DD">
      <w:pPr>
        <w:widowControl w:val="0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проекта постановления администрации Братковского сельского поселения Кореновского района от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25</w:t>
      </w:r>
      <w:r w:rsidRPr="0031741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января 2019 года № 1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2</w:t>
      </w:r>
    </w:p>
    <w:p w:rsidR="005B16DD" w:rsidRPr="005B16DD" w:rsidRDefault="005B16DD" w:rsidP="005B16DD">
      <w:pPr>
        <w:widowControl w:val="0"/>
        <w:tabs>
          <w:tab w:val="num" w:pos="432"/>
          <w:tab w:val="left" w:pos="708"/>
        </w:tabs>
        <w:autoSpaceDE w:val="0"/>
        <w:autoSpaceDN w:val="0"/>
        <w:jc w:val="center"/>
        <w:rPr>
          <w:sz w:val="28"/>
          <w:szCs w:val="28"/>
        </w:rPr>
      </w:pPr>
      <w:bookmarkStart w:id="1" w:name="_GoBack"/>
      <w:r w:rsidRPr="005B16DD">
        <w:rPr>
          <w:bCs/>
          <w:sz w:val="28"/>
          <w:szCs w:val="28"/>
        </w:rPr>
        <w:t>«</w:t>
      </w:r>
      <w:r w:rsidRPr="005B16DD">
        <w:rPr>
          <w:sz w:val="28"/>
          <w:szCs w:val="28"/>
        </w:rPr>
        <w:t>Об утверждении Порядка регистрации захоронений, произведенных на общественных кладбищах, расположенных на территории Братковского сельского поселения Кореновского района</w:t>
      </w:r>
      <w:r w:rsidRPr="005B16DD">
        <w:rPr>
          <w:bCs/>
          <w:sz w:val="28"/>
          <w:szCs w:val="28"/>
        </w:rPr>
        <w:t>»</w:t>
      </w:r>
    </w:p>
    <w:bookmarkEnd w:id="1"/>
    <w:p w:rsidR="005B16DD" w:rsidRPr="00317417" w:rsidRDefault="005B16DD" w:rsidP="005B16DD">
      <w:pPr>
        <w:jc w:val="center"/>
        <w:rPr>
          <w:b/>
          <w:bCs/>
          <w:sz w:val="28"/>
          <w:szCs w:val="28"/>
        </w:rPr>
      </w:pP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5B16DD" w:rsidRPr="00317417" w:rsidRDefault="005B16DD" w:rsidP="005B16DD">
      <w:pPr>
        <w:widowControl w:val="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Проект подготовлен и внесен: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 xml:space="preserve">Общим отделом администрации 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Кореновского района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Начальник общего отдела</w:t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О.Н. Ножка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Проект согласован: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Ведущий специалист общего отдела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5B16DD" w:rsidRPr="00317417" w:rsidRDefault="005B16DD" w:rsidP="005B16DD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 xml:space="preserve">Кореновского района                                                                              Т.В. </w:t>
      </w:r>
      <w:proofErr w:type="spellStart"/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Пурыха</w:t>
      </w:r>
      <w:proofErr w:type="spellEnd"/>
    </w:p>
    <w:p w:rsidR="005B16DD" w:rsidRPr="00317417" w:rsidRDefault="005B16DD" w:rsidP="005B16DD">
      <w:pPr>
        <w:widowControl w:val="0"/>
        <w:rPr>
          <w:rFonts w:eastAsia="Lucida Sans Unicode"/>
          <w:color w:val="FF0000"/>
          <w:kern w:val="2"/>
          <w:sz w:val="28"/>
          <w:szCs w:val="28"/>
          <w:lang w:eastAsia="hi-IN" w:bidi="hi-IN"/>
        </w:rPr>
      </w:pPr>
    </w:p>
    <w:p w:rsidR="005B16DD" w:rsidRPr="00317417" w:rsidRDefault="005B16DD" w:rsidP="005B16DD">
      <w:pPr>
        <w:jc w:val="both"/>
        <w:rPr>
          <w:sz w:val="28"/>
          <w:szCs w:val="28"/>
        </w:rPr>
      </w:pPr>
    </w:p>
    <w:p w:rsidR="005B16DD" w:rsidRPr="00317417" w:rsidRDefault="005B16DD" w:rsidP="005B16DD">
      <w:pPr>
        <w:ind w:left="142"/>
        <w:jc w:val="both"/>
        <w:rPr>
          <w:sz w:val="28"/>
          <w:szCs w:val="28"/>
        </w:rPr>
      </w:pPr>
    </w:p>
    <w:p w:rsidR="005B16DD" w:rsidRDefault="005B16DD" w:rsidP="00EA7AF9">
      <w:pPr>
        <w:widowControl w:val="0"/>
        <w:suppressAutoHyphens/>
        <w:autoSpaceDN w:val="0"/>
        <w:jc w:val="both"/>
        <w:textAlignment w:val="baseline"/>
        <w:rPr>
          <w:rFonts w:eastAsia="DejaVu Sans"/>
          <w:b/>
          <w:bCs/>
          <w:kern w:val="3"/>
          <w:sz w:val="28"/>
          <w:szCs w:val="28"/>
          <w:lang w:bidi="hi-IN"/>
        </w:rPr>
      </w:pPr>
    </w:p>
    <w:sectPr w:rsidR="005B16DD" w:rsidSect="005B16D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64"/>
    <w:rsid w:val="001B260F"/>
    <w:rsid w:val="0027680D"/>
    <w:rsid w:val="005B16DD"/>
    <w:rsid w:val="006E33A8"/>
    <w:rsid w:val="007D40C6"/>
    <w:rsid w:val="00914D34"/>
    <w:rsid w:val="00AE451E"/>
    <w:rsid w:val="00B910BB"/>
    <w:rsid w:val="00DA3B11"/>
    <w:rsid w:val="00DF08A4"/>
    <w:rsid w:val="00EA7AF9"/>
    <w:rsid w:val="00E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A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7A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A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7A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chobchotd\Downloads\post2018_131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achobchotd\Downloads\post2018_131%20(2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Nachobchotd\Downloads\post2018_131%20(2)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Nachobchotd</dc:creator>
  <cp:keywords/>
  <dc:description/>
  <cp:lastModifiedBy>Vaio sony</cp:lastModifiedBy>
  <cp:revision>14</cp:revision>
  <cp:lastPrinted>2019-02-05T10:50:00Z</cp:lastPrinted>
  <dcterms:created xsi:type="dcterms:W3CDTF">2018-10-30T12:44:00Z</dcterms:created>
  <dcterms:modified xsi:type="dcterms:W3CDTF">2019-02-05T10:51:00Z</dcterms:modified>
</cp:coreProperties>
</file>