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F6" w:rsidRDefault="003D13F6" w:rsidP="003D13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3F6" w:rsidRDefault="003D13F6" w:rsidP="003D13F6">
      <w:pPr>
        <w:jc w:val="center"/>
        <w:rPr>
          <w:b/>
          <w:sz w:val="28"/>
          <w:szCs w:val="28"/>
        </w:rPr>
      </w:pPr>
    </w:p>
    <w:p w:rsidR="003D13F6" w:rsidRDefault="003D13F6" w:rsidP="003D13F6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3D13F6" w:rsidRDefault="003D13F6" w:rsidP="003D13F6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3D13F6" w:rsidRPr="003A1F79" w:rsidRDefault="003D13F6" w:rsidP="003D13F6">
      <w:pPr>
        <w:jc w:val="center"/>
        <w:rPr>
          <w:b/>
          <w:sz w:val="24"/>
          <w:szCs w:val="24"/>
        </w:rPr>
      </w:pPr>
    </w:p>
    <w:p w:rsidR="003D13F6" w:rsidRDefault="003D13F6" w:rsidP="003D13F6">
      <w:pPr>
        <w:jc w:val="center"/>
        <w:rPr>
          <w:b/>
          <w:sz w:val="28"/>
          <w:szCs w:val="28"/>
        </w:rPr>
      </w:pPr>
    </w:p>
    <w:p w:rsidR="003D13F6" w:rsidRDefault="003D13F6" w:rsidP="003D13F6">
      <w:pPr>
        <w:jc w:val="center"/>
        <w:rPr>
          <w:b/>
          <w:sz w:val="32"/>
          <w:szCs w:val="32"/>
        </w:rPr>
      </w:pPr>
      <w:r w:rsidRPr="00335D2C">
        <w:rPr>
          <w:b/>
          <w:sz w:val="32"/>
          <w:szCs w:val="32"/>
        </w:rPr>
        <w:t>РЕШЕНИЕ</w:t>
      </w:r>
    </w:p>
    <w:p w:rsidR="00AD766F" w:rsidRPr="00335D2C" w:rsidRDefault="00AD766F" w:rsidP="003D13F6">
      <w:pPr>
        <w:jc w:val="center"/>
        <w:rPr>
          <w:b/>
          <w:sz w:val="32"/>
          <w:szCs w:val="32"/>
        </w:rPr>
      </w:pPr>
    </w:p>
    <w:p w:rsidR="003D13F6" w:rsidRPr="003A1F79" w:rsidRDefault="003A5366" w:rsidP="003D13F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10 декабря</w:t>
      </w:r>
      <w:r w:rsidR="008846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2019 </w:t>
      </w:r>
      <w:r w:rsidR="00AD766F">
        <w:rPr>
          <w:b/>
          <w:sz w:val="24"/>
          <w:szCs w:val="24"/>
        </w:rPr>
        <w:t>года</w:t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AD766F">
        <w:rPr>
          <w:b/>
          <w:sz w:val="24"/>
          <w:szCs w:val="24"/>
        </w:rPr>
        <w:tab/>
      </w:r>
      <w:r w:rsidR="003D13F6">
        <w:rPr>
          <w:b/>
          <w:sz w:val="24"/>
          <w:szCs w:val="24"/>
        </w:rPr>
        <w:tab/>
        <w:t xml:space="preserve">№ </w:t>
      </w:r>
      <w:r>
        <w:rPr>
          <w:b/>
          <w:sz w:val="24"/>
          <w:szCs w:val="24"/>
        </w:rPr>
        <w:t>22</w:t>
      </w:r>
    </w:p>
    <w:p w:rsidR="003D13F6" w:rsidRPr="003A1F79" w:rsidRDefault="003D13F6" w:rsidP="003D13F6">
      <w:pPr>
        <w:jc w:val="center"/>
        <w:rPr>
          <w:sz w:val="24"/>
          <w:szCs w:val="24"/>
        </w:rPr>
      </w:pPr>
      <w:r w:rsidRPr="003A1F79">
        <w:rPr>
          <w:sz w:val="24"/>
          <w:szCs w:val="24"/>
        </w:rPr>
        <w:t>с. Братковское</w:t>
      </w:r>
    </w:p>
    <w:p w:rsidR="003D13F6" w:rsidRDefault="003D13F6" w:rsidP="003D13F6">
      <w:pPr>
        <w:rPr>
          <w:sz w:val="28"/>
          <w:szCs w:val="28"/>
        </w:rPr>
      </w:pPr>
    </w:p>
    <w:p w:rsidR="003A5366" w:rsidRDefault="003A5366" w:rsidP="003D13F6">
      <w:pPr>
        <w:rPr>
          <w:sz w:val="28"/>
          <w:szCs w:val="28"/>
        </w:rPr>
      </w:pPr>
    </w:p>
    <w:p w:rsidR="003D13F6" w:rsidRPr="006564F5" w:rsidRDefault="003D13F6" w:rsidP="003D1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</w:t>
      </w:r>
      <w:r w:rsidRPr="006564F5">
        <w:rPr>
          <w:b/>
          <w:sz w:val="28"/>
          <w:szCs w:val="28"/>
        </w:rPr>
        <w:t xml:space="preserve"> социально-экономического развития Братковского сельского посел</w:t>
      </w:r>
      <w:r w:rsidR="00C671F4">
        <w:rPr>
          <w:b/>
          <w:sz w:val="28"/>
          <w:szCs w:val="28"/>
        </w:rPr>
        <w:t>ения Кореновского района на 2020</w:t>
      </w:r>
      <w:r w:rsidRPr="006564F5">
        <w:rPr>
          <w:b/>
          <w:sz w:val="28"/>
          <w:szCs w:val="28"/>
        </w:rPr>
        <w:t xml:space="preserve"> год</w:t>
      </w:r>
      <w:r w:rsidR="00C671F4">
        <w:rPr>
          <w:b/>
          <w:sz w:val="28"/>
          <w:szCs w:val="28"/>
        </w:rPr>
        <w:t xml:space="preserve"> и плановый период 2021-2022</w:t>
      </w:r>
      <w:r w:rsidR="001950B3">
        <w:rPr>
          <w:b/>
          <w:sz w:val="28"/>
          <w:szCs w:val="28"/>
        </w:rPr>
        <w:t xml:space="preserve"> годы</w:t>
      </w:r>
    </w:p>
    <w:p w:rsidR="003D13F6" w:rsidRPr="006564F5" w:rsidRDefault="003D13F6" w:rsidP="003D13F6">
      <w:pPr>
        <w:jc w:val="center"/>
        <w:rPr>
          <w:b/>
          <w:sz w:val="28"/>
          <w:szCs w:val="28"/>
        </w:rPr>
      </w:pPr>
    </w:p>
    <w:p w:rsidR="003D13F6" w:rsidRPr="006564F5" w:rsidRDefault="003D13F6" w:rsidP="003D13F6">
      <w:pPr>
        <w:ind w:firstLine="900"/>
        <w:jc w:val="center"/>
        <w:rPr>
          <w:sz w:val="28"/>
          <w:szCs w:val="28"/>
        </w:rPr>
      </w:pPr>
    </w:p>
    <w:p w:rsidR="003D13F6" w:rsidRPr="00D608C7" w:rsidRDefault="00176FDA" w:rsidP="004569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8C7">
        <w:rPr>
          <w:rFonts w:ascii="Times New Roman" w:hAnsi="Times New Roman" w:cs="Times New Roman"/>
          <w:sz w:val="28"/>
          <w:szCs w:val="28"/>
        </w:rPr>
        <w:t xml:space="preserve">В </w:t>
      </w:r>
      <w:r w:rsidR="00F75014" w:rsidRPr="00D608C7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3D13F6" w:rsidRPr="00D608C7">
        <w:rPr>
          <w:rFonts w:ascii="Times New Roman" w:hAnsi="Times New Roman" w:cs="Times New Roman"/>
          <w:sz w:val="28"/>
          <w:szCs w:val="28"/>
        </w:rPr>
        <w:t xml:space="preserve"> со статьями 173,184.2 Бюджетного кодекса Российской Федерации,</w:t>
      </w:r>
      <w:r w:rsidR="00456986" w:rsidRPr="00D608C7">
        <w:rPr>
          <w:rFonts w:ascii="Times New Roman" w:hAnsi="Times New Roman" w:cs="Times New Roman"/>
          <w:sz w:val="28"/>
          <w:szCs w:val="28"/>
        </w:rPr>
        <w:t xml:space="preserve"> с Законом Краснодарского края от 10 июля 2001 года № 384-КЗ «О прогнозировании, индикативном планировании и программах  социально-экономического развития Краснодарского края</w:t>
      </w:r>
      <w:proofErr w:type="gramStart"/>
      <w:r w:rsidR="00456986" w:rsidRPr="00D608C7">
        <w:rPr>
          <w:rFonts w:ascii="Times New Roman" w:hAnsi="Times New Roman" w:cs="Times New Roman"/>
          <w:sz w:val="28"/>
          <w:szCs w:val="28"/>
        </w:rPr>
        <w:t>»</w:t>
      </w:r>
      <w:r w:rsidR="003D13F6" w:rsidRPr="00D608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D13F6" w:rsidRPr="00D608C7">
        <w:rPr>
          <w:rFonts w:ascii="Times New Roman" w:hAnsi="Times New Roman" w:cs="Times New Roman"/>
          <w:sz w:val="28"/>
          <w:szCs w:val="28"/>
        </w:rPr>
        <w:t>уководствуясь Уставом Братковского сельского поселения Кореновского района,</w:t>
      </w:r>
      <w:r w:rsidR="003D13F6" w:rsidRPr="00D608C7">
        <w:rPr>
          <w:rFonts w:ascii="Times New Roman" w:hAnsi="Times New Roman" w:cs="Times New Roman"/>
          <w:snapToGrid w:val="0"/>
          <w:sz w:val="28"/>
          <w:szCs w:val="28"/>
        </w:rPr>
        <w:t xml:space="preserve"> Положением о бюджетном процессе в Братковском сельском поселении Кореновского района</w:t>
      </w:r>
      <w:r w:rsidR="003D13F6" w:rsidRPr="00D608C7">
        <w:rPr>
          <w:rFonts w:ascii="Times New Roman" w:hAnsi="Times New Roman" w:cs="Times New Roman"/>
          <w:sz w:val="28"/>
          <w:szCs w:val="28"/>
        </w:rPr>
        <w:t>, Совет Братковского сельского поселения Кореновского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r w:rsidR="003D13F6" w:rsidRPr="00D608C7">
        <w:rPr>
          <w:rFonts w:ascii="Times New Roman" w:hAnsi="Times New Roman" w:cs="Times New Roman"/>
          <w:sz w:val="28"/>
          <w:szCs w:val="28"/>
        </w:rPr>
        <w:t>района</w:t>
      </w:r>
      <w:r w:rsidR="00D608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3F6" w:rsidRPr="00D608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D13F6" w:rsidRPr="00D608C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D13F6" w:rsidRPr="00D608C7" w:rsidRDefault="003D13F6" w:rsidP="00456986">
      <w:pPr>
        <w:ind w:firstLine="709"/>
        <w:jc w:val="both"/>
        <w:rPr>
          <w:noProof/>
          <w:sz w:val="28"/>
          <w:szCs w:val="28"/>
        </w:rPr>
      </w:pPr>
      <w:r w:rsidRPr="00D608C7">
        <w:rPr>
          <w:sz w:val="28"/>
          <w:szCs w:val="28"/>
        </w:rPr>
        <w:t>1.</w:t>
      </w:r>
      <w:r w:rsidR="00176FDA" w:rsidRPr="00D608C7">
        <w:rPr>
          <w:noProof/>
          <w:sz w:val="28"/>
          <w:szCs w:val="28"/>
        </w:rPr>
        <w:t>Одобрить и утвердить прогноз социально-экономического развития Братковского</w:t>
      </w:r>
      <w:r w:rsidR="007F05A8" w:rsidRPr="00D608C7">
        <w:rPr>
          <w:noProof/>
          <w:sz w:val="28"/>
          <w:szCs w:val="28"/>
        </w:rPr>
        <w:t xml:space="preserve"> сельского поселения </w:t>
      </w:r>
      <w:r w:rsidR="001950B3" w:rsidRPr="00D608C7">
        <w:rPr>
          <w:noProof/>
          <w:sz w:val="28"/>
          <w:szCs w:val="28"/>
        </w:rPr>
        <w:t>Корено</w:t>
      </w:r>
      <w:r w:rsidR="00C671F4">
        <w:rPr>
          <w:noProof/>
          <w:sz w:val="28"/>
          <w:szCs w:val="28"/>
        </w:rPr>
        <w:t>вского района на 2020 год и плановый период 2021-2022</w:t>
      </w:r>
      <w:r w:rsidR="001950B3" w:rsidRPr="00D608C7">
        <w:rPr>
          <w:noProof/>
          <w:sz w:val="28"/>
          <w:szCs w:val="28"/>
        </w:rPr>
        <w:t xml:space="preserve"> годы</w:t>
      </w:r>
      <w:r w:rsidR="007F05A8" w:rsidRPr="00D608C7">
        <w:rPr>
          <w:noProof/>
          <w:sz w:val="28"/>
          <w:szCs w:val="28"/>
        </w:rPr>
        <w:t xml:space="preserve"> (прилагается)</w:t>
      </w:r>
    </w:p>
    <w:p w:rsidR="00D608C7" w:rsidRPr="00D608C7" w:rsidRDefault="00D608C7" w:rsidP="00D608C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608C7" w:rsidRDefault="00D608C7" w:rsidP="00D608C7">
      <w:pPr>
        <w:ind w:firstLine="709"/>
        <w:jc w:val="both"/>
        <w:rPr>
          <w:sz w:val="28"/>
          <w:szCs w:val="28"/>
        </w:rPr>
      </w:pPr>
      <w:r w:rsidRPr="00D608C7">
        <w:rPr>
          <w:sz w:val="28"/>
          <w:szCs w:val="28"/>
        </w:rPr>
        <w:t>3.Решение вступает в силу после его официального опубликования</w:t>
      </w:r>
    </w:p>
    <w:p w:rsidR="00AD766F" w:rsidRDefault="00AD766F" w:rsidP="00456986">
      <w:pPr>
        <w:ind w:firstLine="851"/>
        <w:jc w:val="both"/>
        <w:rPr>
          <w:sz w:val="28"/>
          <w:szCs w:val="28"/>
        </w:rPr>
      </w:pPr>
    </w:p>
    <w:p w:rsidR="00612AA0" w:rsidRDefault="00612AA0" w:rsidP="00456986">
      <w:pPr>
        <w:ind w:firstLine="851"/>
        <w:jc w:val="both"/>
        <w:rPr>
          <w:sz w:val="28"/>
          <w:szCs w:val="28"/>
        </w:rPr>
      </w:pPr>
    </w:p>
    <w:p w:rsidR="00612AA0" w:rsidRDefault="00612AA0" w:rsidP="00456986">
      <w:pPr>
        <w:ind w:firstLine="851"/>
        <w:jc w:val="both"/>
        <w:rPr>
          <w:sz w:val="28"/>
          <w:szCs w:val="28"/>
        </w:rPr>
      </w:pPr>
    </w:p>
    <w:p w:rsidR="00612AA0" w:rsidRPr="006564F5" w:rsidRDefault="00612AA0" w:rsidP="00456986">
      <w:pPr>
        <w:ind w:firstLine="851"/>
        <w:jc w:val="both"/>
        <w:rPr>
          <w:sz w:val="28"/>
          <w:szCs w:val="28"/>
        </w:rPr>
      </w:pP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Глава Братковского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 xml:space="preserve">сельского поселения </w:t>
      </w:r>
    </w:p>
    <w:p w:rsidR="003D13F6" w:rsidRPr="006564F5" w:rsidRDefault="003D13F6" w:rsidP="003D13F6">
      <w:pPr>
        <w:jc w:val="both"/>
        <w:rPr>
          <w:sz w:val="28"/>
          <w:szCs w:val="28"/>
        </w:rPr>
      </w:pPr>
      <w:r w:rsidRPr="006564F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3D13F6" w:rsidRDefault="003D13F6" w:rsidP="003D13F6">
      <w:pPr>
        <w:rPr>
          <w:sz w:val="28"/>
          <w:szCs w:val="28"/>
        </w:rPr>
      </w:pPr>
    </w:p>
    <w:p w:rsidR="001857A1" w:rsidRDefault="001857A1" w:rsidP="003D1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13F6" w:rsidRDefault="003D13F6" w:rsidP="003D13F6">
      <w:pPr>
        <w:pStyle w:val="a3"/>
        <w:rPr>
          <w:rFonts w:ascii="Times New Roman" w:hAnsi="Times New Roman" w:cs="Times New Roman"/>
          <w:sz w:val="28"/>
          <w:szCs w:val="28"/>
        </w:rPr>
        <w:sectPr w:rsidR="003D13F6" w:rsidSect="003D13F6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Совета Братковского 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Кореновского района</w:t>
      </w:r>
    </w:p>
    <w:p w:rsidR="003D13F6" w:rsidRDefault="003D13F6" w:rsidP="003D13F6">
      <w:pPr>
        <w:ind w:left="5103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12AA0">
        <w:rPr>
          <w:color w:val="000000"/>
          <w:sz w:val="28"/>
          <w:szCs w:val="28"/>
        </w:rPr>
        <w:t xml:space="preserve">                       </w:t>
      </w:r>
      <w:r w:rsidR="00911B6B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№</w:t>
      </w:r>
    </w:p>
    <w:p w:rsidR="003D13F6" w:rsidRDefault="003D13F6" w:rsidP="003D13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500"/>
        <w:gridCol w:w="780"/>
        <w:gridCol w:w="220"/>
        <w:gridCol w:w="1140"/>
        <w:gridCol w:w="13"/>
        <w:gridCol w:w="1047"/>
        <w:gridCol w:w="128"/>
        <w:gridCol w:w="1092"/>
        <w:gridCol w:w="177"/>
        <w:gridCol w:w="1163"/>
        <w:gridCol w:w="16"/>
        <w:gridCol w:w="944"/>
        <w:gridCol w:w="421"/>
        <w:gridCol w:w="639"/>
        <w:gridCol w:w="775"/>
        <w:gridCol w:w="285"/>
        <w:gridCol w:w="960"/>
        <w:gridCol w:w="168"/>
        <w:gridCol w:w="1414"/>
        <w:gridCol w:w="1414"/>
      </w:tblGrid>
      <w:tr w:rsidR="006838BF" w:rsidRPr="00027FC6" w:rsidTr="001B39EF">
        <w:trPr>
          <w:trHeight w:val="375"/>
        </w:trPr>
        <w:tc>
          <w:tcPr>
            <w:tcW w:w="154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838BF" w:rsidRPr="00027FC6" w:rsidRDefault="006838BF" w:rsidP="00683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</w:t>
            </w:r>
            <w:r w:rsidRPr="00027FC6">
              <w:rPr>
                <w:color w:val="000000"/>
                <w:sz w:val="28"/>
                <w:szCs w:val="28"/>
              </w:rPr>
              <w:t xml:space="preserve"> социально-экономического развития</w:t>
            </w:r>
          </w:p>
        </w:tc>
      </w:tr>
      <w:tr w:rsidR="006838BF" w:rsidRPr="00027FC6" w:rsidTr="001B39EF">
        <w:trPr>
          <w:trHeight w:val="375"/>
        </w:trPr>
        <w:tc>
          <w:tcPr>
            <w:tcW w:w="154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838BF" w:rsidRPr="00027FC6" w:rsidRDefault="006838BF" w:rsidP="006838BF">
            <w:pPr>
              <w:jc w:val="center"/>
              <w:rPr>
                <w:color w:val="000000"/>
                <w:sz w:val="28"/>
                <w:szCs w:val="28"/>
              </w:rPr>
            </w:pPr>
            <w:r w:rsidRPr="00027FC6">
              <w:rPr>
                <w:color w:val="000000"/>
                <w:sz w:val="28"/>
                <w:szCs w:val="28"/>
              </w:rPr>
              <w:t>Братковского сельского поселения муниципального образования</w:t>
            </w:r>
          </w:p>
        </w:tc>
      </w:tr>
      <w:tr w:rsidR="006838BF" w:rsidRPr="00027FC6" w:rsidTr="001B39EF">
        <w:trPr>
          <w:trHeight w:val="375"/>
        </w:trPr>
        <w:tc>
          <w:tcPr>
            <w:tcW w:w="154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838BF" w:rsidRPr="00027FC6" w:rsidRDefault="006249FC" w:rsidP="006838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Кореновский район на 2020</w:t>
            </w:r>
            <w:r w:rsidR="006838BF" w:rsidRPr="00027FC6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2021-2022</w:t>
            </w:r>
            <w:r w:rsidR="006838BF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AE5E7B" w:rsidRPr="00027FC6" w:rsidTr="001B39EF">
        <w:trPr>
          <w:trHeight w:val="720"/>
        </w:trPr>
        <w:tc>
          <w:tcPr>
            <w:tcW w:w="33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7B" w:rsidRPr="00027FC6" w:rsidRDefault="00AE5E7B" w:rsidP="00AE5E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069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Показатель, единица измерения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2018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2019 год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 xml:space="preserve">2019 </w:t>
            </w:r>
            <w:proofErr w:type="spellStart"/>
            <w:r w:rsidRPr="001B39EF">
              <w:t>г.в</w:t>
            </w:r>
            <w:proofErr w:type="spellEnd"/>
            <w:r w:rsidRPr="001B39EF">
              <w:t xml:space="preserve"> % к 2018 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2020 год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2020 г. в % к 2019 г.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2021 год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2021г. в % к 2020 г.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2022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2022г. в % к 2021г.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60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EF" w:rsidRPr="001B39EF" w:rsidRDefault="001B39EF" w:rsidP="001B39EF"/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отчет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оценка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оценка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прогноз</w:t>
            </w: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EF" w:rsidRPr="001B39EF" w:rsidRDefault="001B39EF" w:rsidP="001B39EF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прогноз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EF" w:rsidRPr="001B39EF" w:rsidRDefault="001B39EF" w:rsidP="001B39EF"/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прогноз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9EF" w:rsidRPr="001B39EF" w:rsidRDefault="001B39EF" w:rsidP="001B39EF"/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 xml:space="preserve">        2 605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 xml:space="preserve">           2 644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2645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2646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Среднедушевой денежный доход на одного жителя, тыс. руб. в месяц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14,7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14,8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14,8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Численность экономически активного населения, 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1520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Численность занятых в экономике,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699,0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699,0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699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Номинальная начисленная среднемесячная заработная плата, тыс. </w:t>
            </w:r>
            <w:r w:rsidRPr="001B39EF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lastRenderedPageBreak/>
              <w:t>21,5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22,0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102,3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22,5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97,8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Численность занятых в личных подсобных хозяйствах,       тыс.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105,9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1B39EF">
              <w:rPr>
                <w:sz w:val="22"/>
                <w:szCs w:val="22"/>
              </w:rPr>
              <w:t>тыс.руб</w:t>
            </w:r>
            <w:proofErr w:type="spellEnd"/>
            <w:r w:rsidRPr="001B39EF">
              <w:rPr>
                <w:sz w:val="22"/>
                <w:szCs w:val="22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16,0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16,4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16,5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4,0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75,0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133,3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125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Прибыль прибыльных предприятий, </w:t>
            </w:r>
            <w:proofErr w:type="spellStart"/>
            <w:r w:rsidRPr="001B39EF">
              <w:rPr>
                <w:sz w:val="22"/>
                <w:szCs w:val="22"/>
              </w:rPr>
              <w:t>млн.рублей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62,5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116,7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Фонд оплаты труда,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122600,0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147363,0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120,2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125160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84,93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128912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103,0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128912,0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  <w:sz w:val="22"/>
                <w:szCs w:val="22"/>
              </w:rPr>
            </w:pPr>
            <w:r w:rsidRPr="001B39EF"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(E), </w:t>
            </w:r>
            <w:proofErr w:type="spellStart"/>
            <w:r w:rsidRPr="001B39EF">
              <w:rPr>
                <w:color w:val="000000"/>
                <w:sz w:val="22"/>
                <w:szCs w:val="22"/>
              </w:rPr>
              <w:t>млн.руб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  <w:sz w:val="22"/>
                <w:szCs w:val="22"/>
              </w:rPr>
            </w:pPr>
            <w:r w:rsidRPr="001B39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FF0000"/>
              </w:rPr>
            </w:pPr>
            <w:r w:rsidRPr="001B39EF">
              <w:rPr>
                <w:color w:val="FF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FF0000"/>
              </w:rPr>
            </w:pPr>
            <w:r w:rsidRPr="001B39EF">
              <w:rPr>
                <w:color w:val="FF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FF0000"/>
              </w:rPr>
            </w:pPr>
            <w:r w:rsidRPr="001B39EF">
              <w:rPr>
                <w:color w:val="FF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Объем продукции сельского хозяйства всех категорий хозяйств,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698,5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699,0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702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702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702,0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449,8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450,0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453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453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140,4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140,5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140,5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140,5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108,5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108,5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108,5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Зерно (в весе  после доработки), </w:t>
            </w:r>
            <w:proofErr w:type="spellStart"/>
            <w:r w:rsidRPr="001B39EF">
              <w:rPr>
                <w:sz w:val="22"/>
                <w:szCs w:val="22"/>
              </w:rPr>
              <w:t>тыс.тонн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36,0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113,6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33,2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92,2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28,6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44,7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89,4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87,2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102,6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102,5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189,5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130,4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111,1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111,1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107,7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107,7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107,1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110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146,7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Мясо в живом массе - всего, тыс. тонн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 xml:space="preserve">          0,50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 xml:space="preserve">             0,60 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150,0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Молоко- всего, тыс.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5,17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115,7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5,15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99,6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101,0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103,6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101,5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Яйца- всего, млн. штук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66,7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66,7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9EF" w:rsidRPr="001B39EF" w:rsidRDefault="001B39EF" w:rsidP="001B39EF">
            <w:pPr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t>Улов рыбы в прудовых и других рыбоводных хозяйствах, тонн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2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9EF" w:rsidRPr="001B39EF" w:rsidRDefault="001B39EF" w:rsidP="001B39EF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4"/>
                <w:szCs w:val="24"/>
              </w:rPr>
            </w:pPr>
            <w:r w:rsidRPr="001B39EF"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b/>
                <w:bCs/>
                <w:sz w:val="24"/>
                <w:szCs w:val="24"/>
              </w:rPr>
            </w:pPr>
            <w:r w:rsidRPr="001B39E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1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2688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2691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2693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2693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2143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2143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2143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7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99,3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550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809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824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825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825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825,0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214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104,4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79,0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80,0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12,6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92,0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12,7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102,4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EF" w:rsidRPr="001B39EF" w:rsidRDefault="001B39EF" w:rsidP="001B39EF">
            <w:pPr>
              <w:jc w:val="center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Малый бизнес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Количество субъектов малого предпринимательства в расчете на 1000 человек </w:t>
            </w:r>
            <w:r w:rsidRPr="001B39EF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lastRenderedPageBreak/>
              <w:t>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Доля среднесписочной численности работников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center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7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112,2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Общий объем расходов муниципального бюджета Братковского сельского поселения на развитие и поддержку малого предпринимательства в расчете на 1 малое предприятие (в рамках ведомственной целевой программы), рублей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1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3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в том числе количество организаций муниципальной формы собственности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в том </w:t>
            </w:r>
            <w:proofErr w:type="spellStart"/>
            <w:r w:rsidRPr="001B39EF">
              <w:rPr>
                <w:sz w:val="22"/>
                <w:szCs w:val="22"/>
              </w:rPr>
              <w:t>чиле</w:t>
            </w:r>
            <w:proofErr w:type="spellEnd"/>
            <w:r w:rsidRPr="001B39EF">
              <w:rPr>
                <w:sz w:val="22"/>
                <w:szCs w:val="22"/>
              </w:rPr>
              <w:t xml:space="preserve"> индивидуальных предпринимателей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47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Оборот розничной торговли, 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22800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22800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Оборот общественного питания,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103,2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3300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103,1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3300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Объем платных услуг населению,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106,3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4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Общий объем предоставляемых услуг курортно-туристическим комплексом-всего (с учетом объемов малых организаций и физических лиц), </w:t>
            </w:r>
            <w:proofErr w:type="spellStart"/>
            <w:r w:rsidRPr="001B39EF">
              <w:rPr>
                <w:sz w:val="22"/>
                <w:szCs w:val="22"/>
              </w:rPr>
              <w:t>млн.руб</w:t>
            </w:r>
            <w:proofErr w:type="spellEnd"/>
            <w:r w:rsidRPr="001B39E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5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Численность детей в  дошкольных  образовательных учреждениях,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22,0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121,0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122,0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121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99,2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121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Охват детей в возрасте 1-6 лет дошкольными учреждениями, 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27,00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общеобразовательных,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237,0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237,0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24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FF0000"/>
                <w:sz w:val="22"/>
                <w:szCs w:val="22"/>
              </w:rPr>
            </w:pPr>
            <w:r w:rsidRPr="001B39E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FF0000"/>
                <w:sz w:val="22"/>
                <w:szCs w:val="22"/>
              </w:rPr>
            </w:pPr>
            <w:r w:rsidRPr="001B39E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FF0000"/>
              </w:rPr>
            </w:pPr>
            <w:r w:rsidRPr="001B39EF">
              <w:rPr>
                <w:color w:val="FF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жилых домов предприятиями всех форм собственности, </w:t>
            </w:r>
            <w:proofErr w:type="spellStart"/>
            <w:r w:rsidRPr="001B39EF">
              <w:rPr>
                <w:sz w:val="22"/>
                <w:szCs w:val="22"/>
              </w:rPr>
              <w:t>т.кв</w:t>
            </w:r>
            <w:proofErr w:type="spellEnd"/>
            <w:r w:rsidRPr="001B39EF">
              <w:rPr>
                <w:sz w:val="22"/>
                <w:szCs w:val="22"/>
              </w:rPr>
              <w:t>. м общей площади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5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16,5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16,5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16,5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4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lastRenderedPageBreak/>
              <w:t>Обеспеченность населения учреждениями социально-культурной сферы: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FF0000"/>
                <w:sz w:val="22"/>
                <w:szCs w:val="22"/>
              </w:rPr>
            </w:pPr>
            <w:r w:rsidRPr="001B39E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FF0000"/>
                <w:sz w:val="22"/>
                <w:szCs w:val="22"/>
              </w:rPr>
            </w:pPr>
            <w:r w:rsidRPr="001B39E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FF0000"/>
              </w:rPr>
            </w:pPr>
            <w:r w:rsidRPr="001B39EF">
              <w:rPr>
                <w:color w:val="FF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4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7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врачами, чел. на 10 тыс.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средним медицинским персоналом, чел. на 10 тыс.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99,1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353,7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353,7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353,7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54,0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3155,60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3155,60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3155,6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3155,6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3155,6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35,0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jc w:val="center"/>
              <w:rPr>
                <w:b/>
                <w:bCs/>
                <w:sz w:val="22"/>
                <w:szCs w:val="22"/>
              </w:rPr>
            </w:pPr>
            <w:r w:rsidRPr="001B39EF"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rPr>
                <w:color w:val="000000"/>
              </w:rPr>
            </w:pPr>
            <w:r w:rsidRPr="001B39EF">
              <w:rPr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r w:rsidRPr="001B39EF">
              <w:t> 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Протяженность освещенных улиц, км.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122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24,4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24,4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55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lastRenderedPageBreak/>
              <w:t>Протяженность водопроводных сетей, км.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31,1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31,1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31,1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9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Протяженность автомобильных дорог местного значения, км.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30,2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30,2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ind w:firstLineChars="100" w:firstLine="220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 xml:space="preserve">в том числе с твердым </w:t>
            </w:r>
            <w:proofErr w:type="spellStart"/>
            <w:r w:rsidRPr="001B39EF">
              <w:rPr>
                <w:sz w:val="22"/>
                <w:szCs w:val="22"/>
              </w:rPr>
              <w:t>порытием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27,1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27,1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27,1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8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199,5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199,5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199,5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000000"/>
              </w:rPr>
            </w:pPr>
            <w:r w:rsidRPr="001B39EF">
              <w:rPr>
                <w:color w:val="000000"/>
              </w:rPr>
              <w:t>100,0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199,5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199,5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color w:val="FF0000"/>
              </w:rPr>
            </w:pPr>
            <w:r w:rsidRPr="001B39EF">
              <w:rPr>
                <w:color w:val="FF0000"/>
              </w:rPr>
              <w:t>100</w:t>
            </w:r>
          </w:p>
        </w:tc>
      </w:tr>
      <w:tr w:rsidR="001B39EF" w:rsidRPr="001B39EF" w:rsidTr="001B3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3" w:type="dxa"/>
          <w:wAfter w:w="2996" w:type="dxa"/>
          <w:trHeight w:val="11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EF" w:rsidRPr="001B39EF" w:rsidRDefault="001B39EF" w:rsidP="001B39EF">
            <w:pPr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  <w:rPr>
                <w:sz w:val="22"/>
                <w:szCs w:val="22"/>
              </w:rPr>
            </w:pPr>
            <w:r w:rsidRPr="001B39EF">
              <w:rPr>
                <w:sz w:val="22"/>
                <w:szCs w:val="22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center"/>
              <w:rPr>
                <w:color w:val="000000"/>
              </w:rPr>
            </w:pPr>
            <w:r w:rsidRPr="001B39EF">
              <w:rPr>
                <w:color w:val="000000"/>
              </w:rPr>
              <w:t>#ДЕЛ/0!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39EF" w:rsidRPr="001B39EF" w:rsidRDefault="001B39EF" w:rsidP="001B39EF">
            <w:pPr>
              <w:jc w:val="center"/>
              <w:rPr>
                <w:color w:val="000000"/>
              </w:rPr>
            </w:pPr>
            <w:r w:rsidRPr="001B39EF">
              <w:rPr>
                <w:color w:val="000000"/>
              </w:rPr>
              <w:t>#ДЕЛ/0!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#ДЕЛ/0!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right"/>
            </w:pPr>
            <w:r w:rsidRPr="001B39EF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9EF" w:rsidRPr="001B39EF" w:rsidRDefault="001B39EF" w:rsidP="001B39EF">
            <w:pPr>
              <w:jc w:val="center"/>
            </w:pPr>
            <w:r w:rsidRPr="001B39EF">
              <w:t>#ДЕЛ/0!</w:t>
            </w:r>
          </w:p>
        </w:tc>
      </w:tr>
    </w:tbl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Братковского </w:t>
      </w:r>
    </w:p>
    <w:p w:rsidR="00AD766F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D766F" w:rsidRPr="003D13F6" w:rsidRDefault="00AD766F" w:rsidP="001523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sectPr w:rsidR="00AD766F" w:rsidRPr="003D13F6" w:rsidSect="003D13F6">
      <w:pgSz w:w="16838" w:h="11906" w:orient="landscape" w:code="9"/>
      <w:pgMar w:top="709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F8"/>
    <w:rsid w:val="00002D57"/>
    <w:rsid w:val="0003122C"/>
    <w:rsid w:val="000607B6"/>
    <w:rsid w:val="000D5E46"/>
    <w:rsid w:val="00110A0C"/>
    <w:rsid w:val="00152332"/>
    <w:rsid w:val="00164422"/>
    <w:rsid w:val="00176FDA"/>
    <w:rsid w:val="001857A1"/>
    <w:rsid w:val="001950B3"/>
    <w:rsid w:val="001B39EF"/>
    <w:rsid w:val="001B711E"/>
    <w:rsid w:val="001E100D"/>
    <w:rsid w:val="00221C70"/>
    <w:rsid w:val="00356788"/>
    <w:rsid w:val="00394FD3"/>
    <w:rsid w:val="003A5366"/>
    <w:rsid w:val="003B510C"/>
    <w:rsid w:val="003D13F6"/>
    <w:rsid w:val="00437512"/>
    <w:rsid w:val="00456986"/>
    <w:rsid w:val="005149DE"/>
    <w:rsid w:val="00567B0F"/>
    <w:rsid w:val="00573855"/>
    <w:rsid w:val="005745BD"/>
    <w:rsid w:val="005A1EF3"/>
    <w:rsid w:val="005D798C"/>
    <w:rsid w:val="005F23C3"/>
    <w:rsid w:val="00612AA0"/>
    <w:rsid w:val="006249FC"/>
    <w:rsid w:val="006348F8"/>
    <w:rsid w:val="00637854"/>
    <w:rsid w:val="00657DBD"/>
    <w:rsid w:val="00676D89"/>
    <w:rsid w:val="006838BF"/>
    <w:rsid w:val="006C5ADC"/>
    <w:rsid w:val="00702765"/>
    <w:rsid w:val="0075227E"/>
    <w:rsid w:val="007A7B05"/>
    <w:rsid w:val="007F05A8"/>
    <w:rsid w:val="00861592"/>
    <w:rsid w:val="0088419B"/>
    <w:rsid w:val="0088469C"/>
    <w:rsid w:val="00896CFE"/>
    <w:rsid w:val="008A421C"/>
    <w:rsid w:val="008B11C6"/>
    <w:rsid w:val="008C46B2"/>
    <w:rsid w:val="00903D93"/>
    <w:rsid w:val="00911B6B"/>
    <w:rsid w:val="0098144A"/>
    <w:rsid w:val="009A4195"/>
    <w:rsid w:val="009B2380"/>
    <w:rsid w:val="009F0DDF"/>
    <w:rsid w:val="00A171F2"/>
    <w:rsid w:val="00A31EB1"/>
    <w:rsid w:val="00A62A0E"/>
    <w:rsid w:val="00A852AA"/>
    <w:rsid w:val="00A8601F"/>
    <w:rsid w:val="00AB3A60"/>
    <w:rsid w:val="00AD766F"/>
    <w:rsid w:val="00AE5E7B"/>
    <w:rsid w:val="00B014C4"/>
    <w:rsid w:val="00B67C6F"/>
    <w:rsid w:val="00BC5880"/>
    <w:rsid w:val="00C13032"/>
    <w:rsid w:val="00C403B3"/>
    <w:rsid w:val="00C56810"/>
    <w:rsid w:val="00C671F4"/>
    <w:rsid w:val="00C76DA0"/>
    <w:rsid w:val="00CF2F40"/>
    <w:rsid w:val="00D12998"/>
    <w:rsid w:val="00D14FB3"/>
    <w:rsid w:val="00D1539F"/>
    <w:rsid w:val="00D4043B"/>
    <w:rsid w:val="00D444FF"/>
    <w:rsid w:val="00D608C7"/>
    <w:rsid w:val="00D9225C"/>
    <w:rsid w:val="00DF1951"/>
    <w:rsid w:val="00DF4B6E"/>
    <w:rsid w:val="00DF56E6"/>
    <w:rsid w:val="00DF5D76"/>
    <w:rsid w:val="00E31B43"/>
    <w:rsid w:val="00EC2AC1"/>
    <w:rsid w:val="00EC4BDE"/>
    <w:rsid w:val="00EF76AB"/>
    <w:rsid w:val="00F34D74"/>
    <w:rsid w:val="00F70145"/>
    <w:rsid w:val="00F74D8D"/>
    <w:rsid w:val="00F75014"/>
    <w:rsid w:val="00FE08A4"/>
    <w:rsid w:val="00FF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3F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3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D13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2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2A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39EF"/>
  </w:style>
  <w:style w:type="character" w:styleId="a6">
    <w:name w:val="Hyperlink"/>
    <w:basedOn w:val="a0"/>
    <w:uiPriority w:val="99"/>
    <w:semiHidden/>
    <w:unhideWhenUsed/>
    <w:rsid w:val="001B39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B39EF"/>
    <w:rPr>
      <w:color w:val="800080"/>
      <w:u w:val="single"/>
    </w:rPr>
  </w:style>
  <w:style w:type="paragraph" w:customStyle="1" w:styleId="xl65">
    <w:name w:val="xl65"/>
    <w:basedOn w:val="a"/>
    <w:rsid w:val="001B39E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1B39EF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1B3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1B39E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1B39EF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82">
    <w:name w:val="xl82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1B3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1B39E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1B39E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88">
    <w:name w:val="xl88"/>
    <w:basedOn w:val="a"/>
    <w:rsid w:val="001B39E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0">
    <w:name w:val="xl90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92">
    <w:name w:val="xl92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4">
    <w:name w:val="xl94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5">
    <w:name w:val="xl95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1B39E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2">
    <w:name w:val="xl112"/>
    <w:basedOn w:val="a"/>
    <w:rsid w:val="001B39E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8">
    <w:name w:val="xl118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9">
    <w:name w:val="xl119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0">
    <w:name w:val="xl130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1B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3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1B3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Vaio sony</cp:lastModifiedBy>
  <cp:revision>52</cp:revision>
  <cp:lastPrinted>2019-12-09T10:59:00Z</cp:lastPrinted>
  <dcterms:created xsi:type="dcterms:W3CDTF">2018-04-24T12:54:00Z</dcterms:created>
  <dcterms:modified xsi:type="dcterms:W3CDTF">2019-12-09T10:59:00Z</dcterms:modified>
</cp:coreProperties>
</file>