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8E" w:rsidRPr="00CD198E" w:rsidRDefault="00CD198E" w:rsidP="00CD198E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CD198E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57DF9F5" wp14:editId="3CEB0026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D198E">
        <w:rPr>
          <w:rFonts w:ascii="Times New Roman" w:hAnsi="Times New Roman"/>
          <w:i w:val="0"/>
        </w:rPr>
        <w:t>СОВЕТ БРАТКОВСКОГО СЕЛЬСКОГО ПОСЕЛЕНИЯ</w:t>
      </w:r>
    </w:p>
    <w:p w:rsidR="00CD198E" w:rsidRPr="00CD198E" w:rsidRDefault="00CD198E" w:rsidP="00CD198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D198E">
        <w:rPr>
          <w:rFonts w:ascii="Times New Roman" w:hAnsi="Times New Roman"/>
          <w:i w:val="0"/>
        </w:rPr>
        <w:t>КОРЕНОВСКОГО РАЙОНА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Default="00CD198E" w:rsidP="00CD198E">
      <w:pPr>
        <w:jc w:val="center"/>
        <w:rPr>
          <w:rFonts w:ascii="Times New Roman" w:hAnsi="Times New Roman"/>
          <w:b/>
          <w:sz w:val="32"/>
          <w:szCs w:val="32"/>
        </w:rPr>
      </w:pPr>
      <w:r w:rsidRPr="00CD198E">
        <w:rPr>
          <w:rFonts w:ascii="Times New Roman" w:hAnsi="Times New Roman"/>
          <w:b/>
          <w:sz w:val="32"/>
          <w:szCs w:val="32"/>
        </w:rPr>
        <w:t>РЕШЕНИЕ</w:t>
      </w:r>
    </w:p>
    <w:p w:rsidR="00EF64E7" w:rsidRPr="00CD198E" w:rsidRDefault="00EF64E7" w:rsidP="00CD198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D198E" w:rsidRPr="00CD198E" w:rsidRDefault="00EF64E7" w:rsidP="00CD19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23 декабря </w:t>
      </w:r>
      <w:r w:rsidR="00CD198E"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D198E" w:rsidRPr="00CD198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77</w:t>
      </w: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село Братковское</w:t>
      </w:r>
    </w:p>
    <w:p w:rsidR="00CD198E" w:rsidRP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pStyle w:val="af3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b/>
          <w:sz w:val="28"/>
          <w:szCs w:val="28"/>
        </w:rPr>
        <w:t xml:space="preserve">Об информация </w:t>
      </w:r>
      <w:proofErr w:type="gramStart"/>
      <w:r w:rsidRPr="00CD198E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b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>
        <w:rPr>
          <w:rFonts w:ascii="Times New Roman" w:hAnsi="Times New Roman"/>
          <w:b/>
          <w:sz w:val="28"/>
          <w:szCs w:val="28"/>
        </w:rPr>
        <w:t>ения Кореновского района за 2020</w:t>
      </w:r>
      <w:r w:rsidRPr="00CD198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Совет Братковского сельского поселения Кореновского района </w:t>
      </w:r>
      <w:proofErr w:type="gramStart"/>
      <w:r w:rsidRPr="00CD198E">
        <w:rPr>
          <w:rFonts w:ascii="Times New Roman" w:hAnsi="Times New Roman"/>
          <w:sz w:val="28"/>
          <w:szCs w:val="28"/>
        </w:rPr>
        <w:t>р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е ш и л:</w:t>
      </w:r>
    </w:p>
    <w:p w:rsidR="00CD198E" w:rsidRPr="00CD198E" w:rsidRDefault="00CD198E" w:rsidP="00CD198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1.Принять к сведению информацию </w:t>
      </w:r>
      <w:proofErr w:type="gramStart"/>
      <w:r w:rsidRPr="00CD198E">
        <w:rPr>
          <w:rFonts w:ascii="Times New Roman" w:hAnsi="Times New Roman"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за 2020</w:t>
      </w:r>
      <w:r w:rsidRPr="00CD198E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CD198E" w:rsidRPr="00CD198E" w:rsidRDefault="00CD198E" w:rsidP="00CD198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D198E" w:rsidRPr="00CD198E" w:rsidRDefault="00CD198E" w:rsidP="00CD19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3.Решение вступает в силу после его официального опубликования</w:t>
      </w:r>
    </w:p>
    <w:p w:rsid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Кореновского района</w:t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  <w:t>А.В. Демченко</w:t>
      </w:r>
    </w:p>
    <w:p w:rsidR="00CD198E" w:rsidRP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733C07" w:rsidRDefault="00733C07">
      <w:pPr>
        <w:rPr>
          <w:rFonts w:ascii="Times New Roman" w:hAnsi="Times New Roman"/>
          <w:sz w:val="28"/>
          <w:szCs w:val="28"/>
        </w:rPr>
      </w:pPr>
    </w:p>
    <w:p w:rsidR="00CD198E" w:rsidRDefault="00CD198E">
      <w:pPr>
        <w:rPr>
          <w:rFonts w:ascii="Times New Roman" w:hAnsi="Times New Roman"/>
          <w:sz w:val="28"/>
          <w:szCs w:val="28"/>
        </w:rPr>
      </w:pPr>
    </w:p>
    <w:p w:rsidR="00CD198E" w:rsidRDefault="00CD198E">
      <w:pPr>
        <w:rPr>
          <w:rFonts w:ascii="Times New Roman" w:hAnsi="Times New Roman"/>
          <w:sz w:val="28"/>
          <w:szCs w:val="28"/>
        </w:rPr>
        <w:sectPr w:rsidR="00CD198E" w:rsidSect="00CD198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14830" w:type="dxa"/>
        <w:tblInd w:w="108" w:type="dxa"/>
        <w:tblLook w:val="04A0" w:firstRow="1" w:lastRow="0" w:firstColumn="1" w:lastColumn="0" w:noHBand="0" w:noVBand="1"/>
      </w:tblPr>
      <w:tblGrid>
        <w:gridCol w:w="2221"/>
        <w:gridCol w:w="1560"/>
        <w:gridCol w:w="1226"/>
        <w:gridCol w:w="923"/>
        <w:gridCol w:w="1680"/>
        <w:gridCol w:w="1459"/>
        <w:gridCol w:w="1459"/>
        <w:gridCol w:w="1374"/>
        <w:gridCol w:w="886"/>
        <w:gridCol w:w="927"/>
        <w:gridCol w:w="886"/>
        <w:gridCol w:w="927"/>
      </w:tblGrid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 решению Совета Братковского</w:t>
            </w:r>
          </w:p>
        </w:tc>
      </w:tr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</w:tr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EF64E7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23.12.2020  №77</w:t>
            </w:r>
            <w:bookmarkStart w:id="0" w:name="_GoBack"/>
            <w:bookmarkEnd w:id="0"/>
          </w:p>
        </w:tc>
      </w:tr>
      <w:tr w:rsidR="00CD198E" w:rsidRPr="00CD198E" w:rsidTr="00CD198E">
        <w:trPr>
          <w:trHeight w:val="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D198E" w:rsidRPr="00CD198E" w:rsidTr="00CD198E">
        <w:trPr>
          <w:trHeight w:val="6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ожидаемом выполнении показателей прогноза социально-экономического развития</w:t>
            </w:r>
          </w:p>
        </w:tc>
      </w:tr>
      <w:tr w:rsidR="00CD198E" w:rsidRPr="00CD198E" w:rsidTr="00CD198E">
        <w:trPr>
          <w:trHeight w:val="360"/>
        </w:trPr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Братковского сельского поселения Кореновского района за 2020 год</w:t>
            </w:r>
          </w:p>
        </w:tc>
      </w:tr>
      <w:tr w:rsidR="00CD198E" w:rsidRPr="00CD198E" w:rsidTr="00CD198E">
        <w:trPr>
          <w:trHeight w:val="345"/>
        </w:trPr>
        <w:tc>
          <w:tcPr>
            <w:tcW w:w="1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D198E" w:rsidRPr="00CD198E" w:rsidTr="00CD198E">
        <w:trPr>
          <w:trHeight w:val="34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D198E" w:rsidRPr="00CD198E" w:rsidTr="00CD198E">
        <w:trPr>
          <w:trHeight w:val="270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Показатель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,е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деница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Отчет  2019 г.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Ожидаемые итоги  2020 г.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Прогноз  на 2020 год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Прогнозируемый темп роста,  %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Темп роста  2020 г. к 2019 г.,  % (гр.3/гр.2х100)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Процент выполнения прогноза 2020года  (гр.3/гр.4х100)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Отклонение фактического темпа роста 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от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планового,  % (гр.6-гр.5)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2021 год прогноз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2021 г в % к 2020 г.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2022 год прогноз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2022 г в % к 2021 г.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94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Уровень регистрированной безработицы (в % к численности трудоспособного населения в трудоспособном </w:t>
            </w: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возрасте)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38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Номинальная начисленная среднемесячная заработная плата,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5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Прибыль прибыльных предприятий,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млн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100,5</w:t>
            </w:r>
          </w:p>
        </w:tc>
      </w:tr>
      <w:tr w:rsidR="00CD198E" w:rsidRPr="00CD198E" w:rsidTr="00CD198E">
        <w:trPr>
          <w:trHeight w:val="110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Обрабатывающие производства ( по крупным и средним предприятиям)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1545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мил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1245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1. Хлеб и хлебобулочные </w:t>
            </w: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изделия,  тыс. тонн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2. Мясо и субпродукты пищевые,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93,0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5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#ДЕЛ/0!</w:t>
            </w:r>
          </w:p>
        </w:tc>
      </w:tr>
      <w:tr w:rsidR="00CD198E" w:rsidRPr="00CD198E" w:rsidTr="00CD198E">
        <w:trPr>
          <w:trHeight w:val="13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Зерно (в весе  после доработки),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.т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онн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98,9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100,3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25,7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25,9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103,6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96,8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102,2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личных подсобных хозяйств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Сахарная свекла,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44,8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53,6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53,6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-14,1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-0,6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 том числе крестьянских (фермерских) хозяйств и хозяйств индивидуальных </w:t>
            </w: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15,7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205,9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205,9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-146,9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Соя,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ind w:firstLineChars="400" w:firstLine="88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#########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122,5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133,9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32,7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48,7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-56,0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108,1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Картофель - всего,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Овощи - всего,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106,3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106,3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Плоды и ягоды, тыс.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75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Мясо в живой массе (в живом весе),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.т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онн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0,659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88,8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85,4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114,3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личных подсобных хозяйств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Молоко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,т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ыс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 тонн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5,021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5,230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104,1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93,7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102,0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ind w:firstLineChars="100" w:firstLine="22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3,321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4,000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102,9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личных подсобных хозяйств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70,6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97,6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-27,0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Яйца,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млн.шт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97,6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Поголовье сельскохозяйственных животных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КРС, голов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103,8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 том числе коровы, голов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2289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личных подсобных хозяйств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106,2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Овцы и козы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102,8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Птица,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.г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олов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личных подсобных хозяйств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99,3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-2,7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Оборот розничной торговли, тыс. руб.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45700,0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45700,0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8000,0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8000,0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-60,0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Инвестиционная и строительная деятельность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D198E" w:rsidRPr="00CD198E" w:rsidTr="00CD198E">
        <w:trPr>
          <w:trHeight w:val="166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Объем инвестиций в основной капитал за счет всех источников финансирования (по крупным и средним предприятиям),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Малый бизнес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Количество субъектов малого предпринимательства, ед. на 1000 чел.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Социальная сфера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Количество мест в учреждениях дошкольного образования, ед.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Численность учащихся в общеобразовательных учреждениях, чел.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Ввод в эксплуатацию жилых домов предприятиями всех форм собственности, </w:t>
            </w:r>
            <w:proofErr w:type="spell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CD198E" w:rsidRPr="00CD198E" w:rsidTr="00CD198E">
        <w:trPr>
          <w:trHeight w:val="13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Протяженность освещенных улиц, 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км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Протяженность водопроводных сетей, 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км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84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км</w:t>
            </w:r>
            <w:proofErr w:type="gramEnd"/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564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том числе с твердым покрытием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101,1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CD198E" w:rsidRPr="00CD198E" w:rsidTr="00CD198E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198E" w:rsidRPr="00CD198E" w:rsidTr="00CD198E">
        <w:trPr>
          <w:trHeight w:val="11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8E" w:rsidRPr="00CD198E" w:rsidRDefault="00CD198E" w:rsidP="00CD198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Количество установленных светильников наружного освещения, шт.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98E" w:rsidRPr="00CD198E" w:rsidRDefault="00CD198E" w:rsidP="00CD198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19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</w:tbl>
    <w:p w:rsid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CD198E" w:rsidRDefault="00CD198E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CD198E" w:rsidRDefault="00CD198E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CD198E" w:rsidRPr="00CD198E" w:rsidRDefault="00CD198E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sectPr w:rsidR="00CD198E" w:rsidRPr="00CD198E" w:rsidSect="00CD198E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D8"/>
    <w:rsid w:val="000A59A6"/>
    <w:rsid w:val="00100499"/>
    <w:rsid w:val="0018378F"/>
    <w:rsid w:val="00203838"/>
    <w:rsid w:val="002238A5"/>
    <w:rsid w:val="00343A88"/>
    <w:rsid w:val="003C20D8"/>
    <w:rsid w:val="00472A8A"/>
    <w:rsid w:val="004E600D"/>
    <w:rsid w:val="00544BD9"/>
    <w:rsid w:val="006B1355"/>
    <w:rsid w:val="00733C07"/>
    <w:rsid w:val="00816ECE"/>
    <w:rsid w:val="008B0590"/>
    <w:rsid w:val="008B4E21"/>
    <w:rsid w:val="00AD690E"/>
    <w:rsid w:val="00C44300"/>
    <w:rsid w:val="00CB68D7"/>
    <w:rsid w:val="00CD198E"/>
    <w:rsid w:val="00D277F3"/>
    <w:rsid w:val="00EE70EE"/>
    <w:rsid w:val="00EF64E7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9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19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9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9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9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9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19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19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19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19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19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19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19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198E"/>
    <w:rPr>
      <w:b/>
      <w:bCs/>
    </w:rPr>
  </w:style>
  <w:style w:type="character" w:styleId="a8">
    <w:name w:val="Emphasis"/>
    <w:basedOn w:val="a0"/>
    <w:uiPriority w:val="20"/>
    <w:qFormat/>
    <w:rsid w:val="00CD19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198E"/>
    <w:rPr>
      <w:szCs w:val="32"/>
    </w:rPr>
  </w:style>
  <w:style w:type="paragraph" w:styleId="aa">
    <w:name w:val="List Paragraph"/>
    <w:basedOn w:val="a"/>
    <w:uiPriority w:val="34"/>
    <w:qFormat/>
    <w:rsid w:val="00CD1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98E"/>
    <w:rPr>
      <w:i/>
    </w:rPr>
  </w:style>
  <w:style w:type="character" w:customStyle="1" w:styleId="22">
    <w:name w:val="Цитата 2 Знак"/>
    <w:basedOn w:val="a0"/>
    <w:link w:val="21"/>
    <w:uiPriority w:val="29"/>
    <w:rsid w:val="00CD19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9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198E"/>
    <w:rPr>
      <w:b/>
      <w:i/>
      <w:sz w:val="24"/>
    </w:rPr>
  </w:style>
  <w:style w:type="character" w:styleId="ad">
    <w:name w:val="Subtle Emphasis"/>
    <w:uiPriority w:val="19"/>
    <w:qFormat/>
    <w:rsid w:val="00CD19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19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19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19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19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198E"/>
    <w:pPr>
      <w:outlineLvl w:val="9"/>
    </w:pPr>
  </w:style>
  <w:style w:type="paragraph" w:styleId="af3">
    <w:name w:val="Plain Text"/>
    <w:basedOn w:val="a"/>
    <w:link w:val="af4"/>
    <w:rsid w:val="00CD198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D198E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19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1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9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19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9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9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9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9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19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19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19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19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19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19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19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198E"/>
    <w:rPr>
      <w:b/>
      <w:bCs/>
    </w:rPr>
  </w:style>
  <w:style w:type="character" w:styleId="a8">
    <w:name w:val="Emphasis"/>
    <w:basedOn w:val="a0"/>
    <w:uiPriority w:val="20"/>
    <w:qFormat/>
    <w:rsid w:val="00CD19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198E"/>
    <w:rPr>
      <w:szCs w:val="32"/>
    </w:rPr>
  </w:style>
  <w:style w:type="paragraph" w:styleId="aa">
    <w:name w:val="List Paragraph"/>
    <w:basedOn w:val="a"/>
    <w:uiPriority w:val="34"/>
    <w:qFormat/>
    <w:rsid w:val="00CD1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98E"/>
    <w:rPr>
      <w:i/>
    </w:rPr>
  </w:style>
  <w:style w:type="character" w:customStyle="1" w:styleId="22">
    <w:name w:val="Цитата 2 Знак"/>
    <w:basedOn w:val="a0"/>
    <w:link w:val="21"/>
    <w:uiPriority w:val="29"/>
    <w:rsid w:val="00CD19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9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198E"/>
    <w:rPr>
      <w:b/>
      <w:i/>
      <w:sz w:val="24"/>
    </w:rPr>
  </w:style>
  <w:style w:type="character" w:styleId="ad">
    <w:name w:val="Subtle Emphasis"/>
    <w:uiPriority w:val="19"/>
    <w:qFormat/>
    <w:rsid w:val="00CD19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19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19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19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19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198E"/>
    <w:pPr>
      <w:outlineLvl w:val="9"/>
    </w:pPr>
  </w:style>
  <w:style w:type="paragraph" w:styleId="af3">
    <w:name w:val="Plain Text"/>
    <w:basedOn w:val="a"/>
    <w:link w:val="af4"/>
    <w:rsid w:val="00CD198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D198E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19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1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4</cp:revision>
  <dcterms:created xsi:type="dcterms:W3CDTF">2020-11-11T11:42:00Z</dcterms:created>
  <dcterms:modified xsi:type="dcterms:W3CDTF">2020-12-24T05:59:00Z</dcterms:modified>
</cp:coreProperties>
</file>